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F1467D" w:rsidRDefault="000C5BB7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0C5BB7">
        <w:rPr>
          <w:bCs/>
          <w:caps/>
          <w:color w:val="365F91" w:themeColor="accent1" w:themeShade="BF"/>
          <w:sz w:val="44"/>
          <w:szCs w:val="44"/>
        </w:rPr>
        <w:t>Nieważkość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1545F6" w:rsidRDefault="001545F6" w:rsidP="000C5BB7">
      <w:pPr>
        <w:pStyle w:val="Nagwek1"/>
      </w:pPr>
      <w:r w:rsidRPr="000C5BB7">
        <w:lastRenderedPageBreak/>
        <w:t>Nieważkość</w:t>
      </w:r>
      <w:r>
        <w:t xml:space="preserve"> – scenariusz lekcji</w:t>
      </w:r>
    </w:p>
    <w:p w:rsidR="001545F6" w:rsidRPr="000316EB" w:rsidRDefault="001545F6" w:rsidP="001545F6">
      <w:r w:rsidRPr="000316EB">
        <w:rPr>
          <w:b/>
          <w:bCs/>
        </w:rPr>
        <w:t>Czas:</w:t>
      </w:r>
      <w:r w:rsidRPr="000316EB">
        <w:t xml:space="preserve"> 45 minut</w:t>
      </w:r>
    </w:p>
    <w:p w:rsidR="001545F6" w:rsidRPr="000C5BB7" w:rsidRDefault="001545F6" w:rsidP="000C5BB7">
      <w:pPr>
        <w:pStyle w:val="Paragraph1"/>
        <w:rPr>
          <w:b/>
        </w:rPr>
      </w:pPr>
      <w:r w:rsidRPr="000C5BB7">
        <w:rPr>
          <w:b/>
        </w:rPr>
        <w:t>Cele ogólne:</w:t>
      </w:r>
    </w:p>
    <w:p w:rsidR="001545F6" w:rsidRPr="000316EB" w:rsidRDefault="001545F6" w:rsidP="000C5BB7">
      <w:pPr>
        <w:pStyle w:val="Bullets1"/>
        <w:rPr>
          <w:b/>
        </w:rPr>
      </w:pPr>
      <w:r w:rsidRPr="000316EB">
        <w:t>Wprowadzenie pojęcia nieważkości.</w:t>
      </w:r>
    </w:p>
    <w:p w:rsidR="001545F6" w:rsidRPr="000316EB" w:rsidRDefault="001545F6" w:rsidP="002972B0">
      <w:pPr>
        <w:pStyle w:val="Bullets1"/>
        <w:jc w:val="left"/>
        <w:rPr>
          <w:b/>
        </w:rPr>
      </w:pPr>
      <w:r w:rsidRPr="000316EB">
        <w:t>Wprowadzenie pojęć przeciążenia i niedociążenia</w:t>
      </w:r>
      <w:r>
        <w:t xml:space="preserve">, </w:t>
      </w:r>
      <w:r w:rsidRPr="000316EB">
        <w:t>podanie przykładów ich występowania.</w:t>
      </w:r>
    </w:p>
    <w:p w:rsidR="001545F6" w:rsidRPr="000C5BB7" w:rsidRDefault="001545F6" w:rsidP="000C5BB7">
      <w:pPr>
        <w:pStyle w:val="Paragraph1"/>
        <w:rPr>
          <w:b/>
        </w:rPr>
      </w:pPr>
      <w:r w:rsidRPr="000C5BB7">
        <w:rPr>
          <w:b/>
        </w:rPr>
        <w:t>Cele szczegółowe – uczeń:</w:t>
      </w:r>
    </w:p>
    <w:p w:rsidR="000C5BB7" w:rsidRPr="000C5BB7" w:rsidRDefault="001545F6" w:rsidP="000C5BB7">
      <w:pPr>
        <w:pStyle w:val="Bullets1"/>
        <w:rPr>
          <w:b/>
          <w:bCs/>
        </w:rPr>
      </w:pPr>
      <w:r w:rsidRPr="000316EB">
        <w:rPr>
          <w:lang w:eastAsia="en-US"/>
        </w:rPr>
        <w:t xml:space="preserve">posługuje się pojęciem siły ciężkości, mierzy jej wartość za pomocą siłomierza, posługując </w:t>
      </w:r>
    </w:p>
    <w:p w:rsidR="001545F6" w:rsidRPr="000316EB" w:rsidRDefault="001545F6" w:rsidP="000C5BB7">
      <w:pPr>
        <w:pStyle w:val="Bullets1"/>
        <w:numPr>
          <w:ilvl w:val="0"/>
          <w:numId w:val="0"/>
        </w:numPr>
        <w:ind w:left="284"/>
        <w:rPr>
          <w:b/>
          <w:bCs/>
        </w:rPr>
      </w:pPr>
      <w:r w:rsidRPr="000316EB">
        <w:rPr>
          <w:lang w:eastAsia="en-US"/>
        </w:rPr>
        <w:t>się pojęciem niepewności pomiarowej,</w:t>
      </w:r>
    </w:p>
    <w:p w:rsidR="001545F6" w:rsidRPr="000316EB" w:rsidRDefault="001545F6" w:rsidP="000C5BB7">
      <w:pPr>
        <w:pStyle w:val="Bullets1"/>
        <w:rPr>
          <w:b/>
          <w:bCs/>
        </w:rPr>
      </w:pPr>
      <w:r w:rsidRPr="000316EB">
        <w:rPr>
          <w:lang w:eastAsia="en-US"/>
        </w:rPr>
        <w:t>wyjaśnia, na czym polega stan nieważkości, i podaje warunki jego występowania,</w:t>
      </w:r>
    </w:p>
    <w:p w:rsidR="001545F6" w:rsidRPr="000316EB" w:rsidRDefault="001545F6" w:rsidP="000C5BB7">
      <w:pPr>
        <w:pStyle w:val="Bullets1"/>
        <w:rPr>
          <w:b/>
          <w:bCs/>
        </w:rPr>
      </w:pPr>
      <w:r w:rsidRPr="000316EB">
        <w:rPr>
          <w:lang w:eastAsia="en-US"/>
        </w:rPr>
        <w:t>wskazuje przykłady występowania stanu nieważkości,</w:t>
      </w:r>
    </w:p>
    <w:p w:rsidR="001545F6" w:rsidRPr="000316EB" w:rsidRDefault="001545F6" w:rsidP="000C5BB7">
      <w:pPr>
        <w:pStyle w:val="Bullets1"/>
        <w:rPr>
          <w:b/>
          <w:bCs/>
        </w:rPr>
      </w:pPr>
      <w:r w:rsidRPr="000316EB">
        <w:rPr>
          <w:lang w:eastAsia="en-US"/>
        </w:rPr>
        <w:t>wyjaśnia, w jakich warunkach występują przeciążenie i niedociążenie,</w:t>
      </w:r>
    </w:p>
    <w:p w:rsidR="001545F6" w:rsidRPr="000316EB" w:rsidRDefault="001545F6" w:rsidP="000C5BB7">
      <w:pPr>
        <w:pStyle w:val="Bullets1"/>
        <w:rPr>
          <w:b/>
          <w:bCs/>
        </w:rPr>
      </w:pPr>
      <w:r w:rsidRPr="000316EB">
        <w:rPr>
          <w:lang w:eastAsia="en-US"/>
        </w:rPr>
        <w:t>rozwiązuje proste zadania obliczeniowe.</w:t>
      </w:r>
    </w:p>
    <w:p w:rsidR="001545F6" w:rsidRPr="000C5BB7" w:rsidRDefault="001545F6" w:rsidP="000C5BB7">
      <w:pPr>
        <w:pStyle w:val="Paragraph1"/>
        <w:rPr>
          <w:b/>
        </w:rPr>
      </w:pPr>
      <w:r w:rsidRPr="000C5BB7">
        <w:rPr>
          <w:b/>
        </w:rPr>
        <w:t xml:space="preserve">Metody: </w:t>
      </w:r>
    </w:p>
    <w:p w:rsidR="001545F6" w:rsidRPr="000316EB" w:rsidRDefault="001545F6" w:rsidP="000C5BB7">
      <w:pPr>
        <w:pStyle w:val="Bullets1"/>
      </w:pPr>
      <w:r w:rsidRPr="000316EB">
        <w:t>pokaz,</w:t>
      </w:r>
    </w:p>
    <w:p w:rsidR="001545F6" w:rsidRPr="000316EB" w:rsidRDefault="001545F6" w:rsidP="000C5BB7">
      <w:pPr>
        <w:pStyle w:val="Bullets1"/>
      </w:pPr>
      <w:r w:rsidRPr="000316EB">
        <w:t>obserwacje,</w:t>
      </w:r>
    </w:p>
    <w:p w:rsidR="001545F6" w:rsidRPr="000316EB" w:rsidRDefault="001545F6" w:rsidP="000C5BB7">
      <w:pPr>
        <w:pStyle w:val="Bullets1"/>
      </w:pPr>
      <w:r w:rsidRPr="000316EB">
        <w:t>doświadczenia,</w:t>
      </w:r>
    </w:p>
    <w:p w:rsidR="001545F6" w:rsidRPr="000316EB" w:rsidRDefault="001545F6" w:rsidP="000C5BB7">
      <w:pPr>
        <w:pStyle w:val="Bullets1"/>
      </w:pPr>
      <w:r w:rsidRPr="000316EB">
        <w:t>dyskusja,</w:t>
      </w:r>
    </w:p>
    <w:p w:rsidR="001545F6" w:rsidRPr="000316EB" w:rsidRDefault="001545F6" w:rsidP="000C5BB7">
      <w:pPr>
        <w:pStyle w:val="Bullets1"/>
      </w:pPr>
      <w:r w:rsidRPr="000316EB">
        <w:t>burza mózgów,</w:t>
      </w:r>
    </w:p>
    <w:p w:rsidR="001545F6" w:rsidRPr="000316EB" w:rsidRDefault="001545F6" w:rsidP="000C5BB7">
      <w:pPr>
        <w:pStyle w:val="Bullets1"/>
      </w:pPr>
      <w:r w:rsidRPr="000316EB">
        <w:t>pogadanka,</w:t>
      </w:r>
    </w:p>
    <w:p w:rsidR="001545F6" w:rsidRPr="000316EB" w:rsidRDefault="001545F6" w:rsidP="000C5BB7">
      <w:pPr>
        <w:pStyle w:val="Bullets1"/>
      </w:pPr>
      <w:r w:rsidRPr="000316EB">
        <w:t>rozwiązywanie zadań.</w:t>
      </w:r>
    </w:p>
    <w:p w:rsidR="001545F6" w:rsidRPr="000C5BB7" w:rsidRDefault="001545F6" w:rsidP="000C5BB7">
      <w:pPr>
        <w:pStyle w:val="Paragraph1"/>
        <w:rPr>
          <w:b/>
        </w:rPr>
      </w:pPr>
      <w:r w:rsidRPr="000C5BB7">
        <w:rPr>
          <w:b/>
        </w:rPr>
        <w:t>Formy pracy:</w:t>
      </w:r>
    </w:p>
    <w:p w:rsidR="001545F6" w:rsidRPr="000316EB" w:rsidRDefault="001545F6" w:rsidP="000C5BB7">
      <w:pPr>
        <w:pStyle w:val="Bullets1"/>
      </w:pPr>
      <w:r>
        <w:t xml:space="preserve">praca </w:t>
      </w:r>
      <w:r w:rsidRPr="000316EB">
        <w:t>zbiorowa (z całą klasą),</w:t>
      </w:r>
    </w:p>
    <w:p w:rsidR="001545F6" w:rsidRPr="000316EB" w:rsidRDefault="001545F6" w:rsidP="000C5BB7">
      <w:pPr>
        <w:pStyle w:val="Bullets1"/>
      </w:pPr>
      <w:r w:rsidRPr="000316EB">
        <w:t>praca indywidualna.</w:t>
      </w:r>
    </w:p>
    <w:p w:rsidR="001545F6" w:rsidRPr="000C5BB7" w:rsidRDefault="001545F6" w:rsidP="000C5BB7">
      <w:pPr>
        <w:pStyle w:val="Paragraph1"/>
        <w:rPr>
          <w:b/>
        </w:rPr>
      </w:pPr>
      <w:r w:rsidRPr="000C5BB7">
        <w:rPr>
          <w:b/>
        </w:rPr>
        <w:t>Środki dydaktyczne:</w:t>
      </w:r>
    </w:p>
    <w:p w:rsidR="001545F6" w:rsidRDefault="001545F6" w:rsidP="000C5BB7">
      <w:pPr>
        <w:pStyle w:val="Bullets1"/>
        <w:rPr>
          <w:bCs/>
        </w:rPr>
      </w:pPr>
      <w:r w:rsidRPr="000316EB">
        <w:rPr>
          <w:bCs/>
        </w:rPr>
        <w:t>przyrządy do doświadczeń: siłomierz, ciężarek,</w:t>
      </w:r>
    </w:p>
    <w:p w:rsidR="001545F6" w:rsidRPr="003E7B65" w:rsidRDefault="001545F6" w:rsidP="000C5BB7">
      <w:pPr>
        <w:pStyle w:val="Bullets1"/>
        <w:rPr>
          <w:bCs/>
        </w:rPr>
      </w:pPr>
      <w:r w:rsidRPr="003E7B65">
        <w:t>pokaz slajdów „Przeciążenie i niedociążenie w windzie”,</w:t>
      </w:r>
    </w:p>
    <w:p w:rsidR="001545F6" w:rsidRPr="000316EB" w:rsidRDefault="001545F6" w:rsidP="000C5BB7">
      <w:pPr>
        <w:pStyle w:val="Bullets1"/>
        <w:rPr>
          <w:bCs/>
        </w:rPr>
      </w:pPr>
      <w:r w:rsidRPr="000316EB">
        <w:t>„Zadania”,</w:t>
      </w:r>
    </w:p>
    <w:p w:rsidR="001545F6" w:rsidRPr="000316EB" w:rsidRDefault="001545F6" w:rsidP="000C5BB7">
      <w:pPr>
        <w:pStyle w:val="Bullets1"/>
        <w:rPr>
          <w:bCs/>
        </w:rPr>
      </w:pPr>
      <w:r>
        <w:t xml:space="preserve">plansza </w:t>
      </w:r>
      <w:r w:rsidRPr="000316EB">
        <w:t>„Pytania sprawdzające”.</w:t>
      </w:r>
    </w:p>
    <w:p w:rsidR="001545F6" w:rsidRPr="000316EB" w:rsidRDefault="001545F6" w:rsidP="000C5BB7">
      <w:pPr>
        <w:pStyle w:val="Nagwek1"/>
      </w:pPr>
      <w:r w:rsidRPr="000316EB">
        <w:lastRenderedPageBreak/>
        <w:t>P</w:t>
      </w:r>
      <w:r>
        <w:t>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1545F6" w:rsidRPr="000316EB" w:rsidTr="000C5BB7">
        <w:trPr>
          <w:trHeight w:val="448"/>
        </w:trPr>
        <w:tc>
          <w:tcPr>
            <w:tcW w:w="4644" w:type="dxa"/>
            <w:vAlign w:val="center"/>
          </w:tcPr>
          <w:p w:rsidR="001545F6" w:rsidRPr="004842EB" w:rsidRDefault="001545F6" w:rsidP="000C5BB7">
            <w:pPr>
              <w:spacing w:after="0"/>
              <w:rPr>
                <w:b/>
              </w:rPr>
            </w:pPr>
            <w:r w:rsidRPr="004842EB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1545F6" w:rsidRPr="004842EB" w:rsidRDefault="001545F6" w:rsidP="000C5BB7">
            <w:pPr>
              <w:spacing w:after="0"/>
              <w:rPr>
                <w:b/>
              </w:rPr>
            </w:pPr>
            <w:r w:rsidRPr="004842EB">
              <w:rPr>
                <w:b/>
              </w:rPr>
              <w:t>Uwagi, wykorzystanie środków dydaktycznych</w:t>
            </w:r>
          </w:p>
        </w:tc>
      </w:tr>
      <w:tr w:rsidR="001545F6" w:rsidRPr="000316EB" w:rsidTr="00BD725B">
        <w:tc>
          <w:tcPr>
            <w:tcW w:w="4644" w:type="dxa"/>
          </w:tcPr>
          <w:p w:rsidR="004842EB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4842EB">
              <w:rPr>
                <w:sz w:val="22"/>
                <w:szCs w:val="22"/>
              </w:rPr>
              <w:t xml:space="preserve">Wprowadzenie do tematu lekcji </w:t>
            </w:r>
          </w:p>
          <w:p w:rsidR="001545F6" w:rsidRPr="004842EB" w:rsidRDefault="001545F6" w:rsidP="004842E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842EB">
              <w:rPr>
                <w:sz w:val="22"/>
                <w:szCs w:val="22"/>
              </w:rPr>
              <w:t>– przypomnienie wiadomości dotyczących:</w:t>
            </w:r>
          </w:p>
          <w:p w:rsidR="001545F6" w:rsidRPr="004842EB" w:rsidRDefault="004842EB" w:rsidP="004842E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842EB">
              <w:rPr>
                <w:sz w:val="22"/>
                <w:szCs w:val="22"/>
              </w:rPr>
              <w:t xml:space="preserve">- </w:t>
            </w:r>
            <w:r w:rsidR="001545F6" w:rsidRPr="004842EB">
              <w:rPr>
                <w:sz w:val="22"/>
                <w:szCs w:val="22"/>
              </w:rPr>
              <w:t>działania wagi sprężynowej,</w:t>
            </w:r>
          </w:p>
          <w:p w:rsidR="001545F6" w:rsidRPr="004842EB" w:rsidRDefault="004842EB" w:rsidP="004842E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842EB">
              <w:rPr>
                <w:sz w:val="22"/>
                <w:szCs w:val="22"/>
              </w:rPr>
              <w:t xml:space="preserve">- </w:t>
            </w:r>
            <w:r w:rsidR="001545F6" w:rsidRPr="004842EB">
              <w:rPr>
                <w:sz w:val="22"/>
                <w:szCs w:val="22"/>
              </w:rPr>
              <w:t>zwrotu wektora przyspieszenia podczas zwiększania i zmniejszania prędkości,</w:t>
            </w:r>
          </w:p>
          <w:p w:rsidR="002972B0" w:rsidRPr="004842EB" w:rsidRDefault="004842EB" w:rsidP="002972B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842EB">
              <w:rPr>
                <w:sz w:val="22"/>
                <w:szCs w:val="22"/>
              </w:rPr>
              <w:t xml:space="preserve">- </w:t>
            </w:r>
            <w:r w:rsidR="001545F6" w:rsidRPr="004842EB">
              <w:rPr>
                <w:sz w:val="22"/>
                <w:szCs w:val="22"/>
              </w:rPr>
              <w:t>trzeciej zasady dynamiki Newtona.</w:t>
            </w:r>
          </w:p>
        </w:tc>
        <w:tc>
          <w:tcPr>
            <w:tcW w:w="4678" w:type="dxa"/>
          </w:tcPr>
          <w:p w:rsidR="001545F6" w:rsidRPr="004842EB" w:rsidRDefault="001545F6" w:rsidP="002972B0">
            <w:pPr>
              <w:pStyle w:val="BulletsTable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4842EB">
              <w:rPr>
                <w:sz w:val="22"/>
                <w:szCs w:val="22"/>
              </w:rPr>
              <w:t>Należy przypomnieć, że waga sprężynowa nie mierzy masy ciała, lecz siłę nacisku, jaką ciało działa na wagę.</w:t>
            </w:r>
            <w:bookmarkStart w:id="0" w:name="_GoBack"/>
            <w:bookmarkEnd w:id="0"/>
          </w:p>
        </w:tc>
      </w:tr>
      <w:tr w:rsidR="001545F6" w:rsidRPr="000316EB" w:rsidTr="00BD725B">
        <w:tc>
          <w:tcPr>
            <w:tcW w:w="4644" w:type="dxa"/>
          </w:tcPr>
          <w:p w:rsidR="004842EB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4842EB">
              <w:rPr>
                <w:sz w:val="22"/>
                <w:szCs w:val="22"/>
              </w:rPr>
              <w:t xml:space="preserve">Wykonanie doświadczenia wykazującego, </w:t>
            </w:r>
          </w:p>
          <w:p w:rsidR="004842EB" w:rsidRDefault="001545F6" w:rsidP="004842E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842EB">
              <w:rPr>
                <w:sz w:val="22"/>
                <w:szCs w:val="22"/>
              </w:rPr>
              <w:t xml:space="preserve">że siłomierz może pokazywać siłę o innej wartości niż siła ciężkości działająca na dane ciało, jeśli ciało będzie poruszało się </w:t>
            </w:r>
          </w:p>
          <w:p w:rsidR="001545F6" w:rsidRPr="004842EB" w:rsidRDefault="001545F6" w:rsidP="004842E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842EB">
              <w:rPr>
                <w:sz w:val="22"/>
                <w:szCs w:val="22"/>
              </w:rPr>
              <w:t xml:space="preserve">z przyspieszeniem. </w:t>
            </w:r>
          </w:p>
        </w:tc>
        <w:tc>
          <w:tcPr>
            <w:tcW w:w="4678" w:type="dxa"/>
          </w:tcPr>
          <w:p w:rsidR="001545F6" w:rsidRPr="00FC5F08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>Przykład doświadczenia</w:t>
            </w:r>
          </w:p>
          <w:p w:rsidR="004842EB" w:rsidRPr="00FC5F08" w:rsidRDefault="001545F6" w:rsidP="004842E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 xml:space="preserve">Na siłomierzu zawieszamy ciężarek, </w:t>
            </w:r>
          </w:p>
          <w:p w:rsidR="001545F6" w:rsidRPr="00FC5F08" w:rsidRDefault="001545F6" w:rsidP="004842E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>a następnie mocnymi szarpnięciami poruszamy siłomierzem w górę i w dół. Obserwujemy wskazania.</w:t>
            </w:r>
          </w:p>
          <w:p w:rsidR="001545F6" w:rsidRPr="00FC5F08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>Obserwacje:</w:t>
            </w:r>
          </w:p>
          <w:p w:rsidR="001545F6" w:rsidRPr="00FC5F08" w:rsidRDefault="004842EB" w:rsidP="004842E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 xml:space="preserve">- </w:t>
            </w:r>
            <w:r w:rsidR="001545F6" w:rsidRPr="00FC5F08">
              <w:rPr>
                <w:sz w:val="22"/>
                <w:szCs w:val="22"/>
              </w:rPr>
              <w:t>podczas szarpnięcia w górę siła wskazywana przez siłomierz jest większa od ciężaru ciała;</w:t>
            </w:r>
          </w:p>
          <w:p w:rsidR="001545F6" w:rsidRPr="00FC5F08" w:rsidRDefault="004842EB" w:rsidP="004842E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 xml:space="preserve">- </w:t>
            </w:r>
            <w:r w:rsidR="001545F6" w:rsidRPr="00FC5F08">
              <w:rPr>
                <w:sz w:val="22"/>
                <w:szCs w:val="22"/>
              </w:rPr>
              <w:t>podczas ruchu w dół siła wskazywana przez siłomierz jest mniejsza od ciężaru ciała.</w:t>
            </w:r>
          </w:p>
        </w:tc>
      </w:tr>
      <w:tr w:rsidR="001545F6" w:rsidRPr="000316EB" w:rsidTr="00BD725B">
        <w:tc>
          <w:tcPr>
            <w:tcW w:w="4644" w:type="dxa"/>
          </w:tcPr>
          <w:p w:rsidR="001545F6" w:rsidRPr="004842EB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4842EB">
              <w:rPr>
                <w:sz w:val="22"/>
                <w:szCs w:val="22"/>
              </w:rPr>
              <w:t>Omówienie sił działających na pasażera poruszającej się windy – w celu wyjaśnienia obserwacji poczynionych w czasie doświadczenia.</w:t>
            </w:r>
          </w:p>
          <w:p w:rsidR="001545F6" w:rsidRPr="004842EB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4842EB">
              <w:rPr>
                <w:sz w:val="22"/>
                <w:szCs w:val="22"/>
              </w:rPr>
              <w:t>Wprowadzenie i omówienie pojęć przeciążenia i niedociążenia.</w:t>
            </w:r>
          </w:p>
        </w:tc>
        <w:tc>
          <w:tcPr>
            <w:tcW w:w="4678" w:type="dxa"/>
          </w:tcPr>
          <w:p w:rsidR="004842EB" w:rsidRPr="00FC5F08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 xml:space="preserve">Pasażer w nieruchomej windzie działa na nią siłą ciężkości, a winda działa na niego z siłą </w:t>
            </w:r>
          </w:p>
          <w:p w:rsidR="001545F6" w:rsidRPr="00FC5F08" w:rsidRDefault="001545F6" w:rsidP="004842E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>o takiej samej wartości, lecz przeciwnym zwrocie.</w:t>
            </w:r>
          </w:p>
          <w:p w:rsidR="001545F6" w:rsidRPr="00FC5F08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>Winda porusza się w górę z pewnym przyspieszeniem, jeśli działa na nią pewna siła skierowana ku górze. Podłoga windy działa wtedy na człowieka siłą, która jest sumą siły ciężkości człowieka i siły nadającej człowiekowi przyspieszenie. Stan zwiększania ciężaru ciała to stan przeciążenia.</w:t>
            </w:r>
          </w:p>
          <w:p w:rsidR="004842EB" w:rsidRPr="00FC5F08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 xml:space="preserve">Pasażer windy poruszającej się w dół </w:t>
            </w:r>
          </w:p>
          <w:p w:rsidR="004842EB" w:rsidRPr="00FC5F08" w:rsidRDefault="001545F6" w:rsidP="004842E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 xml:space="preserve">z pewnym przyspieszeniem naciska na podłogę siłą ciężkości pomniejszoną o siłę nadającą windzie i człowiekowi przyspieszenie skierowane w dół. </w:t>
            </w:r>
          </w:p>
          <w:p w:rsidR="001545F6" w:rsidRPr="00FC5F08" w:rsidRDefault="001545F6" w:rsidP="004842E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>Stan zmniejszania się ciężaru ciała to stan niedociążenia.</w:t>
            </w:r>
          </w:p>
          <w:p w:rsidR="004842EB" w:rsidRPr="00FC5F08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 xml:space="preserve">Wykorzystanie pokazu slajdów </w:t>
            </w:r>
          </w:p>
          <w:p w:rsidR="001545F6" w:rsidRPr="00FC5F08" w:rsidRDefault="001545F6" w:rsidP="004842E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>„Przeciążenie i niedociążenie w windzie”.</w:t>
            </w:r>
          </w:p>
          <w:p w:rsidR="001545F6" w:rsidRPr="00FC5F08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>Przeciążenie odczuwa się wtedy, gdy przyspieszenie skierowane jest ku górze, więc nie tylko podczas ruchu windy w górę, ale także podczas nagłego hamowania windy poruszającej się w dół.</w:t>
            </w:r>
          </w:p>
          <w:p w:rsidR="004842EB" w:rsidRPr="00FC5F08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>Niedociążenie odczuwane jest wtedy, gdy przyspieszenie skierowane jest ku dołowi, więc nie tylko podczas ruchu windy w dół,</w:t>
            </w:r>
          </w:p>
          <w:p w:rsidR="001545F6" w:rsidRPr="00FC5F08" w:rsidRDefault="001545F6" w:rsidP="004842E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>ale również podczas nagłego hamowania windy poruszającej się w górę.</w:t>
            </w:r>
          </w:p>
        </w:tc>
      </w:tr>
      <w:tr w:rsidR="001545F6" w:rsidRPr="000316EB" w:rsidTr="00BD725B">
        <w:tc>
          <w:tcPr>
            <w:tcW w:w="4644" w:type="dxa"/>
          </w:tcPr>
          <w:p w:rsidR="001545F6" w:rsidRPr="004842EB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4842EB">
              <w:rPr>
                <w:sz w:val="22"/>
                <w:szCs w:val="22"/>
              </w:rPr>
              <w:lastRenderedPageBreak/>
              <w:t>Burza mózgów – uczniowie podają przykłady przeciążenia w różnych sytuacjach.</w:t>
            </w:r>
          </w:p>
          <w:p w:rsidR="001545F6" w:rsidRPr="004842EB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4842EB">
              <w:rPr>
                <w:sz w:val="22"/>
                <w:szCs w:val="22"/>
              </w:rPr>
              <w:t>Omówienie zagrożeń związanych ze stanem przeciążenia.</w:t>
            </w:r>
          </w:p>
        </w:tc>
        <w:tc>
          <w:tcPr>
            <w:tcW w:w="4678" w:type="dxa"/>
          </w:tcPr>
          <w:p w:rsidR="001545F6" w:rsidRPr="00FC5F08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>Przykłady przeciążenia podczas:</w:t>
            </w:r>
          </w:p>
          <w:p w:rsidR="001545F6" w:rsidRPr="00FC5F08" w:rsidRDefault="004842EB" w:rsidP="004842E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 xml:space="preserve">- </w:t>
            </w:r>
            <w:r w:rsidR="001545F6" w:rsidRPr="00FC5F08">
              <w:rPr>
                <w:sz w:val="22"/>
                <w:szCs w:val="22"/>
              </w:rPr>
              <w:t>startu rakiety,</w:t>
            </w:r>
          </w:p>
          <w:p w:rsidR="001545F6" w:rsidRPr="00FC5F08" w:rsidRDefault="004842EB" w:rsidP="004842E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 xml:space="preserve">- </w:t>
            </w:r>
            <w:r w:rsidR="001545F6" w:rsidRPr="00FC5F08">
              <w:rPr>
                <w:sz w:val="22"/>
                <w:szCs w:val="22"/>
              </w:rPr>
              <w:t>wypadku samochodowego, gdy auto gwałtownie hamuje,</w:t>
            </w:r>
          </w:p>
          <w:p w:rsidR="001545F6" w:rsidRPr="00FC5F08" w:rsidRDefault="004842EB" w:rsidP="004842E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 xml:space="preserve">- </w:t>
            </w:r>
            <w:r w:rsidR="001545F6" w:rsidRPr="00FC5F08">
              <w:rPr>
                <w:sz w:val="22"/>
                <w:szCs w:val="22"/>
              </w:rPr>
              <w:t>każdego skoku, w momencie lądowania.</w:t>
            </w:r>
          </w:p>
          <w:p w:rsidR="004842EB" w:rsidRPr="00FC5F08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 xml:space="preserve">W stanie przeciążenia wszystkie organy wewnętrzne ludzkiego organizmu zachowują się tak, jakby ważyły więcej, więc naciskają </w:t>
            </w:r>
          </w:p>
          <w:p w:rsidR="001545F6" w:rsidRPr="00FC5F08" w:rsidRDefault="001545F6" w:rsidP="004842E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>na podłoże z dużo większą siłą niż zwykle.</w:t>
            </w:r>
          </w:p>
        </w:tc>
      </w:tr>
      <w:tr w:rsidR="001545F6" w:rsidRPr="000316EB" w:rsidTr="00BD725B">
        <w:tc>
          <w:tcPr>
            <w:tcW w:w="4644" w:type="dxa"/>
          </w:tcPr>
          <w:p w:rsidR="001545F6" w:rsidRPr="004842EB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4842EB">
              <w:rPr>
                <w:sz w:val="22"/>
                <w:szCs w:val="22"/>
              </w:rPr>
              <w:t>Wykonanie doświadczenia ilustrującego stan nieważkości.</w:t>
            </w:r>
          </w:p>
        </w:tc>
        <w:tc>
          <w:tcPr>
            <w:tcW w:w="4678" w:type="dxa"/>
          </w:tcPr>
          <w:p w:rsidR="001545F6" w:rsidRPr="00FC5F08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>Przykład doświadczenia</w:t>
            </w:r>
          </w:p>
          <w:p w:rsidR="001545F6" w:rsidRPr="00FC5F08" w:rsidRDefault="001545F6" w:rsidP="004842E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>Na siłomierzu zawieszamy ciężarek i stajemy na krześle z siłomierzem w ręku. Ostrożnie zeskakujemy z krzesła, obserwując wskazania siłomierza.</w:t>
            </w:r>
          </w:p>
          <w:p w:rsidR="001545F6" w:rsidRPr="00FC5F08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>Obserwacje: siłomierz wskazywał zero.</w:t>
            </w:r>
          </w:p>
        </w:tc>
      </w:tr>
      <w:tr w:rsidR="001545F6" w:rsidRPr="000316EB" w:rsidTr="00BD725B">
        <w:tc>
          <w:tcPr>
            <w:tcW w:w="4644" w:type="dxa"/>
          </w:tcPr>
          <w:p w:rsidR="001545F6" w:rsidRPr="004842EB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4842EB">
              <w:rPr>
                <w:sz w:val="22"/>
                <w:szCs w:val="22"/>
              </w:rPr>
              <w:t>Wprowadzenie i omówienie pojęcia nieważkości.</w:t>
            </w:r>
          </w:p>
          <w:p w:rsidR="001545F6" w:rsidRPr="004842EB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4842EB">
              <w:rPr>
                <w:sz w:val="22"/>
                <w:szCs w:val="22"/>
              </w:rPr>
              <w:t>Podawanie przykładów występowania stanu nieważkości.</w:t>
            </w:r>
          </w:p>
        </w:tc>
        <w:tc>
          <w:tcPr>
            <w:tcW w:w="4678" w:type="dxa"/>
          </w:tcPr>
          <w:p w:rsidR="001545F6" w:rsidRPr="00FC5F08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>W stanie nieważkości na ciało działa jedynie siła grawitacji.</w:t>
            </w:r>
          </w:p>
          <w:p w:rsidR="001545F6" w:rsidRPr="00FC5F08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>Stan nieważkości występuje podczas spadku swobodnego.</w:t>
            </w:r>
          </w:p>
          <w:p w:rsidR="004842EB" w:rsidRPr="00FC5F08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 xml:space="preserve">Zanim astronauta wyleci w kosmos, ćwiczy </w:t>
            </w:r>
          </w:p>
          <w:p w:rsidR="004842EB" w:rsidRPr="00FC5F08" w:rsidRDefault="001545F6" w:rsidP="004842E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 xml:space="preserve">w stanie nieważkości. Taki stan osiąga się </w:t>
            </w:r>
          </w:p>
          <w:p w:rsidR="004842EB" w:rsidRPr="00FC5F08" w:rsidRDefault="001545F6" w:rsidP="004842E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 xml:space="preserve">w samolotach spadających przez chwilę swobodnie. W takiej sytuacji wszystko, co się znajduje w samolocie, również ludzie, także spada swobodnie z przyspieszeniem </w:t>
            </w:r>
            <w:r w:rsidRPr="00FC5F08">
              <w:rPr>
                <w:i/>
                <w:sz w:val="22"/>
                <w:szCs w:val="22"/>
              </w:rPr>
              <w:t>g</w:t>
            </w:r>
            <w:r w:rsidRPr="00FC5F08">
              <w:rPr>
                <w:sz w:val="22"/>
                <w:szCs w:val="22"/>
              </w:rPr>
              <w:t xml:space="preserve">. Skoro wszystkie ciała mają jednakową prędkość, </w:t>
            </w:r>
          </w:p>
          <w:p w:rsidR="001545F6" w:rsidRPr="00FC5F08" w:rsidRDefault="001545F6" w:rsidP="004842E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>to pozostają wobec siebie w spoczynku.</w:t>
            </w:r>
          </w:p>
        </w:tc>
      </w:tr>
      <w:tr w:rsidR="001545F6" w:rsidRPr="00054FEE" w:rsidTr="00BD725B">
        <w:tc>
          <w:tcPr>
            <w:tcW w:w="4644" w:type="dxa"/>
          </w:tcPr>
          <w:p w:rsidR="001545F6" w:rsidRPr="004842EB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4842EB">
              <w:rPr>
                <w:sz w:val="22"/>
                <w:szCs w:val="22"/>
              </w:rPr>
              <w:t>Rozwiązywanie zadań.</w:t>
            </w:r>
          </w:p>
        </w:tc>
        <w:tc>
          <w:tcPr>
            <w:tcW w:w="4678" w:type="dxa"/>
          </w:tcPr>
          <w:p w:rsidR="001545F6" w:rsidRPr="00FC5F08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>Przykłady zadań – „Zadania”.</w:t>
            </w:r>
          </w:p>
        </w:tc>
      </w:tr>
      <w:tr w:rsidR="001545F6" w:rsidRPr="00054FEE" w:rsidTr="00BD725B">
        <w:tc>
          <w:tcPr>
            <w:tcW w:w="4644" w:type="dxa"/>
          </w:tcPr>
          <w:p w:rsidR="001545F6" w:rsidRPr="004842EB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4842EB">
              <w:rPr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1545F6" w:rsidRPr="00FC5F08" w:rsidRDefault="001545F6" w:rsidP="004842EB">
            <w:pPr>
              <w:pStyle w:val="BulletsTable"/>
              <w:rPr>
                <w:sz w:val="22"/>
                <w:szCs w:val="22"/>
              </w:rPr>
            </w:pPr>
            <w:r w:rsidRPr="00FC5F08">
              <w:rPr>
                <w:sz w:val="22"/>
                <w:szCs w:val="22"/>
              </w:rPr>
              <w:t>Zadanie uczniom pytań podsumowujących wiedzę zdobytą na lekcji – Pytania sprawdzające”.</w:t>
            </w:r>
          </w:p>
        </w:tc>
      </w:tr>
    </w:tbl>
    <w:p w:rsidR="001545F6" w:rsidRDefault="001545F6" w:rsidP="004842EB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E0442A">
        <w:t>Pytania sprawdzające</w:t>
      </w:r>
    </w:p>
    <w:p w:rsidR="001545F6" w:rsidRDefault="001545F6" w:rsidP="004842EB">
      <w:pPr>
        <w:pStyle w:val="Numbers1"/>
      </w:pPr>
      <w:r w:rsidRPr="00AE5232">
        <w:t>Wyjaśnij znaczenie poję</w:t>
      </w:r>
      <w:r>
        <w:t>cia:</w:t>
      </w:r>
    </w:p>
    <w:p w:rsidR="001545F6" w:rsidRPr="00AE5232" w:rsidRDefault="001545F6" w:rsidP="004842EB">
      <w:pPr>
        <w:pStyle w:val="Numbers1"/>
        <w:numPr>
          <w:ilvl w:val="0"/>
          <w:numId w:val="0"/>
        </w:numPr>
        <w:ind w:left="284"/>
      </w:pPr>
      <w:r>
        <w:t>a)</w:t>
      </w:r>
      <w:r w:rsidRPr="00AE5232">
        <w:t xml:space="preserve"> stan przeciążenia</w:t>
      </w:r>
      <w:r>
        <w:t>,</w:t>
      </w:r>
    </w:p>
    <w:p w:rsidR="001545F6" w:rsidRPr="00AE5232" w:rsidRDefault="001545F6" w:rsidP="004842EB">
      <w:pPr>
        <w:pStyle w:val="Numbers1"/>
        <w:numPr>
          <w:ilvl w:val="0"/>
          <w:numId w:val="0"/>
        </w:numPr>
        <w:ind w:left="284"/>
      </w:pPr>
      <w:r>
        <w:t>b)</w:t>
      </w:r>
      <w:r w:rsidRPr="00AE5232">
        <w:t xml:space="preserve"> stan </w:t>
      </w:r>
      <w:r w:rsidRPr="004842EB">
        <w:t>niedociążenia</w:t>
      </w:r>
      <w:r>
        <w:t>.</w:t>
      </w:r>
    </w:p>
    <w:p w:rsidR="001545F6" w:rsidRDefault="001545F6" w:rsidP="004842EB">
      <w:pPr>
        <w:pStyle w:val="Numbers1"/>
      </w:pPr>
      <w:r>
        <w:t>P</w:t>
      </w:r>
      <w:r w:rsidRPr="00AE5232">
        <w:t>odaj przykłady sytuacji, w jakich dochodzi do</w:t>
      </w:r>
      <w:r>
        <w:t>:</w:t>
      </w:r>
    </w:p>
    <w:p w:rsidR="001545F6" w:rsidRDefault="001545F6" w:rsidP="004842EB">
      <w:pPr>
        <w:pStyle w:val="Numbers1"/>
        <w:numPr>
          <w:ilvl w:val="0"/>
          <w:numId w:val="0"/>
        </w:numPr>
        <w:ind w:left="284"/>
      </w:pPr>
      <w:r>
        <w:t>a)</w:t>
      </w:r>
      <w:r w:rsidRPr="00AE5232">
        <w:t xml:space="preserve"> przeciążenia</w:t>
      </w:r>
      <w:r>
        <w:t>,</w:t>
      </w:r>
    </w:p>
    <w:p w:rsidR="001545F6" w:rsidRDefault="001545F6" w:rsidP="004842EB">
      <w:pPr>
        <w:pStyle w:val="Numbers1"/>
        <w:numPr>
          <w:ilvl w:val="0"/>
          <w:numId w:val="0"/>
        </w:numPr>
        <w:ind w:left="284"/>
      </w:pPr>
      <w:r>
        <w:t>b) niedociążenia.</w:t>
      </w:r>
    </w:p>
    <w:p w:rsidR="004842EB" w:rsidRDefault="004842EB" w:rsidP="004842EB">
      <w:pPr>
        <w:pStyle w:val="Numbers1"/>
        <w:numPr>
          <w:ilvl w:val="0"/>
          <w:numId w:val="0"/>
        </w:numPr>
        <w:ind w:left="284"/>
      </w:pPr>
    </w:p>
    <w:p w:rsidR="004842EB" w:rsidRDefault="004842EB" w:rsidP="004842EB">
      <w:pPr>
        <w:pStyle w:val="Numbers1"/>
        <w:numPr>
          <w:ilvl w:val="0"/>
          <w:numId w:val="0"/>
        </w:numPr>
        <w:ind w:left="284"/>
      </w:pPr>
    </w:p>
    <w:p w:rsidR="001545F6" w:rsidRDefault="001545F6" w:rsidP="004842EB">
      <w:pPr>
        <w:pStyle w:val="Numbers1"/>
      </w:pPr>
      <w:r w:rsidRPr="00AE5232">
        <w:lastRenderedPageBreak/>
        <w:t>Wyjaśnij</w:t>
      </w:r>
      <w:r>
        <w:t>:</w:t>
      </w:r>
    </w:p>
    <w:p w:rsidR="001545F6" w:rsidRDefault="001545F6" w:rsidP="004842EB">
      <w:pPr>
        <w:pStyle w:val="Numbers1"/>
        <w:numPr>
          <w:ilvl w:val="0"/>
          <w:numId w:val="0"/>
        </w:numPr>
        <w:ind w:left="284"/>
      </w:pPr>
      <w:r>
        <w:t>a) w jakich okolicznościach</w:t>
      </w:r>
      <w:r w:rsidRPr="00AE5232">
        <w:t xml:space="preserve"> występuje stan nieważkości</w:t>
      </w:r>
      <w:r>
        <w:t>,</w:t>
      </w:r>
    </w:p>
    <w:p w:rsidR="001545F6" w:rsidRPr="00AE5232" w:rsidRDefault="001545F6" w:rsidP="004842EB">
      <w:pPr>
        <w:pStyle w:val="Numbers1"/>
        <w:numPr>
          <w:ilvl w:val="0"/>
          <w:numId w:val="0"/>
        </w:numPr>
        <w:ind w:left="284"/>
      </w:pPr>
      <w:r>
        <w:t>b) j</w:t>
      </w:r>
      <w:r w:rsidRPr="00AE5232">
        <w:t xml:space="preserve">ak można </w:t>
      </w:r>
      <w:r>
        <w:t xml:space="preserve">go </w:t>
      </w:r>
      <w:r w:rsidRPr="00AE5232">
        <w:t>osiągnąć</w:t>
      </w:r>
      <w:r>
        <w:t xml:space="preserve"> na Ziemi.</w:t>
      </w:r>
    </w:p>
    <w:p w:rsidR="001545F6" w:rsidRDefault="001545F6" w:rsidP="004842EB">
      <w:pPr>
        <w:pStyle w:val="Numbers1"/>
      </w:pPr>
      <w:r>
        <w:t>Wyjaśnij, czy w windzie poruszającej się ze stałą prędkością ciężar człowieka się zmienia.</w:t>
      </w:r>
    </w:p>
    <w:p w:rsidR="004842EB" w:rsidRDefault="001545F6" w:rsidP="004842EB">
      <w:pPr>
        <w:pStyle w:val="Numbers1"/>
      </w:pPr>
      <w:r>
        <w:t xml:space="preserve">Opisz zmiany wskazań wagi, na której stoi człowiek, podczas wjeżdżania windy z jednego piętra </w:t>
      </w:r>
    </w:p>
    <w:p w:rsidR="008264BA" w:rsidRPr="008264BA" w:rsidRDefault="001545F6" w:rsidP="002972B0">
      <w:pPr>
        <w:pStyle w:val="Numbers1"/>
        <w:numPr>
          <w:ilvl w:val="0"/>
          <w:numId w:val="0"/>
        </w:numPr>
        <w:ind w:left="284"/>
      </w:pPr>
      <w:r>
        <w:t>na drugie.</w:t>
      </w:r>
    </w:p>
    <w:sectPr w:rsidR="008264BA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0B5" w:rsidRDefault="00A700B5" w:rsidP="00A814E0">
      <w:pPr>
        <w:spacing w:after="0" w:line="240" w:lineRule="auto"/>
      </w:pPr>
      <w:r>
        <w:separator/>
      </w:r>
    </w:p>
  </w:endnote>
  <w:endnote w:type="continuationSeparator" w:id="1">
    <w:p w:rsidR="00A700B5" w:rsidRDefault="00A700B5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0B5" w:rsidRDefault="00A700B5" w:rsidP="00A814E0">
      <w:pPr>
        <w:spacing w:after="0" w:line="240" w:lineRule="auto"/>
      </w:pPr>
      <w:r>
        <w:separator/>
      </w:r>
    </w:p>
  </w:footnote>
  <w:footnote w:type="continuationSeparator" w:id="1">
    <w:p w:rsidR="00A700B5" w:rsidRDefault="00A700B5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B34EF8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B34EF8">
          <w:fldChar w:fldCharType="begin"/>
        </w:r>
        <w:r w:rsidR="00343831">
          <w:instrText xml:space="preserve"> PAGE   \* MERGEFORMAT </w:instrText>
        </w:r>
        <w:r w:rsidRPr="00B34EF8">
          <w:fldChar w:fldCharType="separate"/>
        </w:r>
        <w:r w:rsidR="002972B0" w:rsidRPr="002972B0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B66299"/>
    <w:multiLevelType w:val="hybridMultilevel"/>
    <w:tmpl w:val="9E4A1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951CC4"/>
    <w:multiLevelType w:val="hybridMultilevel"/>
    <w:tmpl w:val="86609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D201D5"/>
    <w:multiLevelType w:val="hybridMultilevel"/>
    <w:tmpl w:val="4A90F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0A3F57"/>
    <w:multiLevelType w:val="hybridMultilevel"/>
    <w:tmpl w:val="3CD87E68"/>
    <w:lvl w:ilvl="0" w:tplc="739A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D775D2"/>
    <w:multiLevelType w:val="hybridMultilevel"/>
    <w:tmpl w:val="9A320B60"/>
    <w:lvl w:ilvl="0" w:tplc="739A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2504B"/>
    <w:multiLevelType w:val="hybridMultilevel"/>
    <w:tmpl w:val="4C98D0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AD002F"/>
    <w:multiLevelType w:val="hybridMultilevel"/>
    <w:tmpl w:val="50AE9F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A72DFE"/>
    <w:multiLevelType w:val="hybridMultilevel"/>
    <w:tmpl w:val="457C19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4F61DC"/>
    <w:multiLevelType w:val="hybridMultilevel"/>
    <w:tmpl w:val="E2F69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A0CD5"/>
    <w:multiLevelType w:val="hybridMultilevel"/>
    <w:tmpl w:val="FB349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F60CF"/>
    <w:multiLevelType w:val="hybridMultilevel"/>
    <w:tmpl w:val="4420F3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5400A"/>
    <w:multiLevelType w:val="hybridMultilevel"/>
    <w:tmpl w:val="BD9484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C4B72"/>
    <w:multiLevelType w:val="hybridMultilevel"/>
    <w:tmpl w:val="433CBA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E49458B"/>
    <w:multiLevelType w:val="hybridMultilevel"/>
    <w:tmpl w:val="2E68BF32"/>
    <w:lvl w:ilvl="0" w:tplc="739A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E41C7"/>
    <w:multiLevelType w:val="hybridMultilevel"/>
    <w:tmpl w:val="26A60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56047D6"/>
    <w:multiLevelType w:val="hybridMultilevel"/>
    <w:tmpl w:val="4176CA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15"/>
  </w:num>
  <w:num w:numId="4">
    <w:abstractNumId w:val="16"/>
  </w:num>
  <w:num w:numId="5">
    <w:abstractNumId w:val="27"/>
  </w:num>
  <w:num w:numId="6">
    <w:abstractNumId w:val="48"/>
  </w:num>
  <w:num w:numId="7">
    <w:abstractNumId w:val="49"/>
  </w:num>
  <w:num w:numId="8">
    <w:abstractNumId w:val="23"/>
  </w:num>
  <w:num w:numId="9">
    <w:abstractNumId w:val="32"/>
  </w:num>
  <w:num w:numId="10">
    <w:abstractNumId w:val="41"/>
  </w:num>
  <w:num w:numId="11">
    <w:abstractNumId w:val="6"/>
  </w:num>
  <w:num w:numId="12">
    <w:abstractNumId w:val="38"/>
  </w:num>
  <w:num w:numId="13">
    <w:abstractNumId w:val="29"/>
  </w:num>
  <w:num w:numId="14">
    <w:abstractNumId w:val="34"/>
  </w:num>
  <w:num w:numId="15">
    <w:abstractNumId w:val="13"/>
  </w:num>
  <w:num w:numId="16">
    <w:abstractNumId w:val="10"/>
  </w:num>
  <w:num w:numId="17">
    <w:abstractNumId w:val="28"/>
  </w:num>
  <w:num w:numId="18">
    <w:abstractNumId w:val="42"/>
    <w:lvlOverride w:ilvl="0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3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4"/>
  </w:num>
  <w:num w:numId="25">
    <w:abstractNumId w:val="18"/>
  </w:num>
  <w:num w:numId="26">
    <w:abstractNumId w:val="22"/>
  </w:num>
  <w:num w:numId="27">
    <w:abstractNumId w:val="46"/>
  </w:num>
  <w:num w:numId="28">
    <w:abstractNumId w:val="37"/>
  </w:num>
  <w:num w:numId="29">
    <w:abstractNumId w:val="9"/>
  </w:num>
  <w:num w:numId="30">
    <w:abstractNumId w:val="7"/>
  </w:num>
  <w:num w:numId="31">
    <w:abstractNumId w:val="39"/>
  </w:num>
  <w:num w:numId="32">
    <w:abstractNumId w:val="11"/>
  </w:num>
  <w:num w:numId="33">
    <w:abstractNumId w:val="31"/>
  </w:num>
  <w:num w:numId="34">
    <w:abstractNumId w:val="12"/>
  </w:num>
  <w:num w:numId="35">
    <w:abstractNumId w:val="21"/>
  </w:num>
  <w:num w:numId="36">
    <w:abstractNumId w:val="45"/>
  </w:num>
  <w:num w:numId="37">
    <w:abstractNumId w:val="43"/>
  </w:num>
  <w:num w:numId="38">
    <w:abstractNumId w:val="19"/>
  </w:num>
  <w:num w:numId="39">
    <w:abstractNumId w:val="14"/>
  </w:num>
  <w:num w:numId="40">
    <w:abstractNumId w:val="47"/>
  </w:num>
  <w:num w:numId="41">
    <w:abstractNumId w:val="20"/>
  </w:num>
  <w:num w:numId="42">
    <w:abstractNumId w:val="26"/>
  </w:num>
  <w:num w:numId="43">
    <w:abstractNumId w:val="25"/>
  </w:num>
  <w:num w:numId="44">
    <w:abstractNumId w:val="33"/>
  </w:num>
  <w:num w:numId="45">
    <w:abstractNumId w:val="35"/>
  </w:num>
  <w:num w:numId="46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C1FCD"/>
    <w:rsid w:val="000C5BB7"/>
    <w:rsid w:val="001545F6"/>
    <w:rsid w:val="00155FE0"/>
    <w:rsid w:val="00166E7A"/>
    <w:rsid w:val="00171743"/>
    <w:rsid w:val="001870A6"/>
    <w:rsid w:val="001C6DB5"/>
    <w:rsid w:val="002060DE"/>
    <w:rsid w:val="0026227C"/>
    <w:rsid w:val="00273B32"/>
    <w:rsid w:val="002972B0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418C1"/>
    <w:rsid w:val="004842EB"/>
    <w:rsid w:val="004869FD"/>
    <w:rsid w:val="0049210E"/>
    <w:rsid w:val="004B5B44"/>
    <w:rsid w:val="005657E1"/>
    <w:rsid w:val="00570352"/>
    <w:rsid w:val="005A6C44"/>
    <w:rsid w:val="005C41F0"/>
    <w:rsid w:val="005C5746"/>
    <w:rsid w:val="005F54CB"/>
    <w:rsid w:val="0062300C"/>
    <w:rsid w:val="00660D6B"/>
    <w:rsid w:val="00673BC4"/>
    <w:rsid w:val="00693221"/>
    <w:rsid w:val="006948A4"/>
    <w:rsid w:val="006A2753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D5084"/>
    <w:rsid w:val="0093614D"/>
    <w:rsid w:val="00951688"/>
    <w:rsid w:val="00970624"/>
    <w:rsid w:val="0099249B"/>
    <w:rsid w:val="00A035FB"/>
    <w:rsid w:val="00A04C56"/>
    <w:rsid w:val="00A04C8A"/>
    <w:rsid w:val="00A147C8"/>
    <w:rsid w:val="00A411CA"/>
    <w:rsid w:val="00A61132"/>
    <w:rsid w:val="00A61317"/>
    <w:rsid w:val="00A700B5"/>
    <w:rsid w:val="00A814E0"/>
    <w:rsid w:val="00A96711"/>
    <w:rsid w:val="00B03865"/>
    <w:rsid w:val="00B108B2"/>
    <w:rsid w:val="00B34EF8"/>
    <w:rsid w:val="00B94767"/>
    <w:rsid w:val="00BB2079"/>
    <w:rsid w:val="00BF020A"/>
    <w:rsid w:val="00C048F4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F195A"/>
    <w:rsid w:val="00DF3F17"/>
    <w:rsid w:val="00DF50B5"/>
    <w:rsid w:val="00E0521F"/>
    <w:rsid w:val="00E2078C"/>
    <w:rsid w:val="00E660D9"/>
    <w:rsid w:val="00ED0D41"/>
    <w:rsid w:val="00F02B19"/>
    <w:rsid w:val="00F1467D"/>
    <w:rsid w:val="00F40831"/>
    <w:rsid w:val="00F4393E"/>
    <w:rsid w:val="00F70386"/>
    <w:rsid w:val="00F868BE"/>
    <w:rsid w:val="00FB205B"/>
    <w:rsid w:val="00FC5F08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EF8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80C5-783E-47BE-8230-65DA77EF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728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6</cp:revision>
  <cp:lastPrinted>2014-06-06T07:22:00Z</cp:lastPrinted>
  <dcterms:created xsi:type="dcterms:W3CDTF">2014-06-04T15:07:00Z</dcterms:created>
  <dcterms:modified xsi:type="dcterms:W3CDTF">2014-06-24T17:42:00Z</dcterms:modified>
</cp:coreProperties>
</file>