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E330A7" w:rsidRDefault="00693221" w:rsidP="00A814E0">
      <w:pPr>
        <w:tabs>
          <w:tab w:val="left" w:pos="837"/>
        </w:tabs>
      </w:pPr>
      <w:r w:rsidRPr="00E330A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E330A7">
        <w:tab/>
      </w:r>
    </w:p>
    <w:p w:rsidR="00A814E0" w:rsidRPr="00E330A7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E330A7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E330A7" w:rsidRDefault="00A814E0" w:rsidP="00A814E0">
      <w:pPr>
        <w:tabs>
          <w:tab w:val="left" w:pos="837"/>
        </w:tabs>
      </w:pPr>
    </w:p>
    <w:p w:rsidR="00A814E0" w:rsidRPr="00E330A7" w:rsidRDefault="00A814E0" w:rsidP="00A814E0">
      <w:pPr>
        <w:tabs>
          <w:tab w:val="left" w:pos="837"/>
        </w:tabs>
      </w:pPr>
    </w:p>
    <w:p w:rsidR="00A814E0" w:rsidRPr="00E330A7" w:rsidRDefault="00A814E0" w:rsidP="00A814E0">
      <w:pPr>
        <w:tabs>
          <w:tab w:val="left" w:pos="837"/>
        </w:tabs>
      </w:pPr>
    </w:p>
    <w:p w:rsidR="00693221" w:rsidRPr="00E330A7" w:rsidRDefault="00693221" w:rsidP="00693221">
      <w:pPr>
        <w:tabs>
          <w:tab w:val="left" w:pos="2997"/>
        </w:tabs>
      </w:pPr>
    </w:p>
    <w:p w:rsidR="00693221" w:rsidRPr="00E330A7" w:rsidRDefault="00693221" w:rsidP="00693221">
      <w:pPr>
        <w:tabs>
          <w:tab w:val="left" w:pos="2997"/>
        </w:tabs>
      </w:pPr>
    </w:p>
    <w:p w:rsidR="00693221" w:rsidRPr="00E330A7" w:rsidRDefault="00693221" w:rsidP="00693221">
      <w:pPr>
        <w:tabs>
          <w:tab w:val="left" w:pos="2997"/>
        </w:tabs>
      </w:pPr>
    </w:p>
    <w:p w:rsidR="00660D6B" w:rsidRPr="00E330A7" w:rsidRDefault="00660D6B" w:rsidP="00693221">
      <w:pPr>
        <w:tabs>
          <w:tab w:val="left" w:pos="2997"/>
        </w:tabs>
      </w:pPr>
    </w:p>
    <w:p w:rsidR="00693221" w:rsidRPr="00E330A7" w:rsidRDefault="00693221" w:rsidP="00693221">
      <w:pPr>
        <w:tabs>
          <w:tab w:val="left" w:pos="2997"/>
        </w:tabs>
      </w:pPr>
    </w:p>
    <w:p w:rsidR="00693221" w:rsidRPr="00E330A7" w:rsidRDefault="00693221" w:rsidP="00693221">
      <w:pPr>
        <w:tabs>
          <w:tab w:val="left" w:pos="2997"/>
        </w:tabs>
      </w:pPr>
    </w:p>
    <w:p w:rsidR="00693221" w:rsidRPr="00E330A7" w:rsidRDefault="00693221" w:rsidP="00693221">
      <w:pPr>
        <w:tabs>
          <w:tab w:val="left" w:pos="2997"/>
        </w:tabs>
      </w:pPr>
    </w:p>
    <w:p w:rsidR="00693221" w:rsidRPr="00E330A7" w:rsidRDefault="00693221" w:rsidP="00693221">
      <w:pPr>
        <w:tabs>
          <w:tab w:val="left" w:pos="2997"/>
        </w:tabs>
      </w:pPr>
    </w:p>
    <w:p w:rsidR="00693221" w:rsidRPr="00E330A7" w:rsidRDefault="00693221" w:rsidP="00693221">
      <w:pPr>
        <w:tabs>
          <w:tab w:val="left" w:pos="2997"/>
        </w:tabs>
      </w:pPr>
    </w:p>
    <w:p w:rsidR="00430D6C" w:rsidRPr="00E330A7" w:rsidRDefault="00430D6C" w:rsidP="00693221">
      <w:pPr>
        <w:tabs>
          <w:tab w:val="left" w:pos="2997"/>
        </w:tabs>
      </w:pPr>
    </w:p>
    <w:p w:rsidR="00693221" w:rsidRPr="00E330A7" w:rsidRDefault="00693221" w:rsidP="00693221">
      <w:pPr>
        <w:tabs>
          <w:tab w:val="left" w:pos="2997"/>
        </w:tabs>
      </w:pPr>
    </w:p>
    <w:p w:rsidR="00693221" w:rsidRPr="00E330A7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E330A7" w:rsidRDefault="00241E5C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E330A7">
        <w:rPr>
          <w:bCs/>
          <w:caps/>
          <w:color w:val="365F91" w:themeColor="accent1" w:themeShade="BF"/>
          <w:sz w:val="44"/>
          <w:szCs w:val="44"/>
        </w:rPr>
        <w:t>Wszechświat</w:t>
      </w:r>
    </w:p>
    <w:p w:rsidR="00693221" w:rsidRPr="00E330A7" w:rsidRDefault="00693221" w:rsidP="00693221">
      <w:pPr>
        <w:tabs>
          <w:tab w:val="left" w:pos="2997"/>
        </w:tabs>
        <w:jc w:val="right"/>
      </w:pPr>
    </w:p>
    <w:p w:rsidR="00A814E0" w:rsidRPr="00E330A7" w:rsidRDefault="00A814E0" w:rsidP="00A814E0">
      <w:pPr>
        <w:tabs>
          <w:tab w:val="left" w:pos="837"/>
        </w:tabs>
      </w:pPr>
    </w:p>
    <w:p w:rsidR="00A814E0" w:rsidRPr="00E330A7" w:rsidRDefault="00A814E0" w:rsidP="00A814E0">
      <w:pPr>
        <w:tabs>
          <w:tab w:val="left" w:pos="837"/>
        </w:tabs>
      </w:pPr>
      <w:r w:rsidRPr="00E330A7">
        <w:tab/>
      </w:r>
    </w:p>
    <w:p w:rsidR="00A814E0" w:rsidRPr="00E330A7" w:rsidRDefault="00A814E0" w:rsidP="00A814E0">
      <w:pPr>
        <w:tabs>
          <w:tab w:val="left" w:pos="837"/>
        </w:tabs>
      </w:pPr>
    </w:p>
    <w:p w:rsidR="00A814E0" w:rsidRPr="00E330A7" w:rsidRDefault="00A814E0" w:rsidP="00A814E0">
      <w:pPr>
        <w:tabs>
          <w:tab w:val="left" w:pos="837"/>
        </w:tabs>
      </w:pPr>
    </w:p>
    <w:p w:rsidR="00A814E0" w:rsidRPr="00E330A7" w:rsidRDefault="00A814E0" w:rsidP="00A814E0">
      <w:pPr>
        <w:tabs>
          <w:tab w:val="left" w:pos="837"/>
        </w:tabs>
      </w:pPr>
    </w:p>
    <w:p w:rsidR="00A814E0" w:rsidRPr="00E330A7" w:rsidRDefault="00A814E0" w:rsidP="00A814E0">
      <w:pPr>
        <w:tabs>
          <w:tab w:val="left" w:pos="837"/>
        </w:tabs>
      </w:pPr>
    </w:p>
    <w:p w:rsidR="00241E5C" w:rsidRPr="00E330A7" w:rsidRDefault="00241E5C" w:rsidP="00807549">
      <w:pPr>
        <w:pStyle w:val="Nagwek1"/>
      </w:pPr>
      <w:r w:rsidRPr="00E330A7">
        <w:lastRenderedPageBreak/>
        <w:t>Wszechświat – scenariusz lekcji</w:t>
      </w:r>
    </w:p>
    <w:p w:rsidR="00241E5C" w:rsidRPr="00E330A7" w:rsidRDefault="00241E5C" w:rsidP="00807549">
      <w:pPr>
        <w:pStyle w:val="Paragraph1"/>
      </w:pPr>
      <w:r w:rsidRPr="00E330A7">
        <w:rPr>
          <w:b/>
          <w:bCs/>
        </w:rPr>
        <w:t>Czas:</w:t>
      </w:r>
      <w:r w:rsidRPr="00E330A7">
        <w:t xml:space="preserve"> 45 minut</w:t>
      </w:r>
    </w:p>
    <w:p w:rsidR="00241E5C" w:rsidRPr="00E330A7" w:rsidRDefault="00241E5C" w:rsidP="00807549">
      <w:pPr>
        <w:pStyle w:val="Paragraph1"/>
      </w:pPr>
      <w:r w:rsidRPr="00E330A7">
        <w:rPr>
          <w:b/>
          <w:bCs/>
        </w:rPr>
        <w:t>Cele ogólne:</w:t>
      </w:r>
    </w:p>
    <w:p w:rsidR="00241E5C" w:rsidRPr="00E330A7" w:rsidRDefault="00241E5C" w:rsidP="00807549">
      <w:pPr>
        <w:pStyle w:val="Bullets1"/>
        <w:rPr>
          <w:b/>
        </w:rPr>
      </w:pPr>
      <w:r w:rsidRPr="00E330A7">
        <w:t>Omówienie teorii Wielkiego Wybuchu.</w:t>
      </w:r>
    </w:p>
    <w:p w:rsidR="00241E5C" w:rsidRPr="00E330A7" w:rsidRDefault="00241E5C" w:rsidP="00807549">
      <w:pPr>
        <w:pStyle w:val="Paragraph1"/>
        <w:rPr>
          <w:b/>
        </w:rPr>
      </w:pPr>
      <w:r w:rsidRPr="00E330A7">
        <w:rPr>
          <w:b/>
        </w:rPr>
        <w:t>Cele szczegółowe – uczeń:</w:t>
      </w:r>
    </w:p>
    <w:p w:rsidR="00241E5C" w:rsidRPr="00E330A7" w:rsidRDefault="00241E5C" w:rsidP="00807549">
      <w:pPr>
        <w:pStyle w:val="Bullets1"/>
        <w:rPr>
          <w:b/>
          <w:bCs/>
        </w:rPr>
      </w:pPr>
      <w:r w:rsidRPr="00E330A7">
        <w:rPr>
          <w:lang w:eastAsia="en-US"/>
        </w:rPr>
        <w:t>opisuje Wielki Wybuch jako początek znanego Wszechświata,</w:t>
      </w:r>
    </w:p>
    <w:p w:rsidR="00241E5C" w:rsidRPr="00E330A7" w:rsidRDefault="00241E5C" w:rsidP="00807549">
      <w:pPr>
        <w:pStyle w:val="Bullets1"/>
        <w:rPr>
          <w:b/>
          <w:bCs/>
        </w:rPr>
      </w:pPr>
      <w:r w:rsidRPr="00E330A7">
        <w:rPr>
          <w:lang w:eastAsia="en-US"/>
        </w:rPr>
        <w:t>podaje przybliżony wiek Wszechświata,</w:t>
      </w:r>
    </w:p>
    <w:p w:rsidR="00241E5C" w:rsidRPr="00E330A7" w:rsidRDefault="00241E5C" w:rsidP="00807549">
      <w:pPr>
        <w:pStyle w:val="Bullets1"/>
        <w:rPr>
          <w:lang w:eastAsia="en-US"/>
        </w:rPr>
      </w:pPr>
      <w:r w:rsidRPr="00E330A7">
        <w:rPr>
          <w:lang w:eastAsia="en-US"/>
        </w:rPr>
        <w:t>opisuje rozszerzanie się Wszechświata (ucieczkę galaktyk),</w:t>
      </w:r>
    </w:p>
    <w:p w:rsidR="00C108CA" w:rsidRPr="00E330A7" w:rsidRDefault="00241E5C" w:rsidP="00807549">
      <w:pPr>
        <w:pStyle w:val="Bullets1"/>
        <w:rPr>
          <w:b/>
          <w:bCs/>
        </w:rPr>
      </w:pPr>
      <w:r w:rsidRPr="00E330A7">
        <w:rPr>
          <w:lang w:eastAsia="en-US"/>
        </w:rPr>
        <w:t xml:space="preserve">wyjaśnia, skąd pochodzi większość pierwiastków, z których zbudowane są materia wokół nas </w:t>
      </w:r>
    </w:p>
    <w:p w:rsidR="00241E5C" w:rsidRPr="00E330A7" w:rsidRDefault="00241E5C" w:rsidP="00C108CA">
      <w:pPr>
        <w:pStyle w:val="Bullets1"/>
        <w:numPr>
          <w:ilvl w:val="0"/>
          <w:numId w:val="0"/>
        </w:numPr>
        <w:ind w:left="284"/>
        <w:rPr>
          <w:b/>
          <w:bCs/>
        </w:rPr>
      </w:pPr>
      <w:r w:rsidRPr="00E330A7">
        <w:rPr>
          <w:lang w:eastAsia="en-US"/>
        </w:rPr>
        <w:t>i nasze organizmy,</w:t>
      </w:r>
    </w:p>
    <w:p w:rsidR="00241E5C" w:rsidRPr="00E330A7" w:rsidRDefault="00241E5C" w:rsidP="00807549">
      <w:pPr>
        <w:pStyle w:val="Bullets1"/>
        <w:rPr>
          <w:b/>
          <w:bCs/>
        </w:rPr>
      </w:pPr>
      <w:r w:rsidRPr="00E330A7">
        <w:rPr>
          <w:lang w:eastAsia="en-US"/>
        </w:rPr>
        <w:t>opisuje zasadę określania orientacyjnego wieku Układu Słonecznego,</w:t>
      </w:r>
    </w:p>
    <w:p w:rsidR="00241E5C" w:rsidRPr="00E330A7" w:rsidRDefault="00241E5C" w:rsidP="00807549">
      <w:pPr>
        <w:pStyle w:val="Bullets1"/>
        <w:rPr>
          <w:b/>
          <w:bCs/>
        </w:rPr>
      </w:pPr>
      <w:r w:rsidRPr="00E330A7">
        <w:rPr>
          <w:lang w:eastAsia="en-US"/>
        </w:rPr>
        <w:t>wyjaśnia, że obiekty położone daleko oglądamy takimi, jakimi były w przeszłości,</w:t>
      </w:r>
    </w:p>
    <w:p w:rsidR="00241E5C" w:rsidRPr="00E330A7" w:rsidRDefault="00241E5C" w:rsidP="00807549">
      <w:pPr>
        <w:pStyle w:val="Bullets1"/>
        <w:rPr>
          <w:b/>
          <w:bCs/>
        </w:rPr>
      </w:pPr>
      <w:r w:rsidRPr="00E330A7">
        <w:rPr>
          <w:lang w:eastAsia="en-US"/>
        </w:rPr>
        <w:t>wyjaśnia, że proces rozszerzania się Wszechświata przyspiesza i nie znamy przyczyny tego procesu.</w:t>
      </w:r>
    </w:p>
    <w:p w:rsidR="00241E5C" w:rsidRPr="00E330A7" w:rsidRDefault="00241E5C" w:rsidP="00807549">
      <w:pPr>
        <w:pStyle w:val="Paragraph1"/>
        <w:rPr>
          <w:b/>
        </w:rPr>
      </w:pPr>
      <w:r w:rsidRPr="00E330A7">
        <w:rPr>
          <w:b/>
        </w:rPr>
        <w:t>Metody:</w:t>
      </w:r>
    </w:p>
    <w:p w:rsidR="00241E5C" w:rsidRPr="00E330A7" w:rsidRDefault="00241E5C" w:rsidP="00807549">
      <w:pPr>
        <w:pStyle w:val="Bullets1"/>
      </w:pPr>
      <w:r w:rsidRPr="00E330A7">
        <w:t>pokaz,</w:t>
      </w:r>
    </w:p>
    <w:p w:rsidR="00241E5C" w:rsidRPr="00E330A7" w:rsidRDefault="00241E5C" w:rsidP="00807549">
      <w:pPr>
        <w:pStyle w:val="Bullets1"/>
      </w:pPr>
      <w:r w:rsidRPr="00E330A7">
        <w:t>dyskusja,</w:t>
      </w:r>
    </w:p>
    <w:p w:rsidR="00241E5C" w:rsidRPr="00E330A7" w:rsidRDefault="00241E5C" w:rsidP="00807549">
      <w:pPr>
        <w:pStyle w:val="Bullets1"/>
      </w:pPr>
      <w:r w:rsidRPr="00E330A7">
        <w:t>burza mózgów,</w:t>
      </w:r>
    </w:p>
    <w:p w:rsidR="00241E5C" w:rsidRPr="00E330A7" w:rsidRDefault="00241E5C" w:rsidP="00807549">
      <w:pPr>
        <w:pStyle w:val="Bullets1"/>
      </w:pPr>
      <w:r w:rsidRPr="00E330A7">
        <w:t>pogadanka.</w:t>
      </w:r>
    </w:p>
    <w:p w:rsidR="00241E5C" w:rsidRPr="00E330A7" w:rsidRDefault="00241E5C" w:rsidP="00807549">
      <w:pPr>
        <w:pStyle w:val="Paragraph1"/>
        <w:rPr>
          <w:b/>
        </w:rPr>
      </w:pPr>
      <w:r w:rsidRPr="00E330A7">
        <w:rPr>
          <w:b/>
        </w:rPr>
        <w:t>Formy pracy:</w:t>
      </w:r>
    </w:p>
    <w:p w:rsidR="00241E5C" w:rsidRPr="00E330A7" w:rsidRDefault="00241E5C" w:rsidP="00807549">
      <w:pPr>
        <w:pStyle w:val="Bullets1"/>
      </w:pPr>
      <w:r w:rsidRPr="00E330A7">
        <w:t>praca zbiorowa (z całą klasą).</w:t>
      </w:r>
    </w:p>
    <w:p w:rsidR="00241E5C" w:rsidRPr="00E330A7" w:rsidRDefault="00241E5C" w:rsidP="00807549">
      <w:pPr>
        <w:pStyle w:val="Paragraph1"/>
        <w:rPr>
          <w:b/>
        </w:rPr>
      </w:pPr>
      <w:r w:rsidRPr="00E330A7">
        <w:rPr>
          <w:b/>
        </w:rPr>
        <w:t>Środki dydaktyczne:</w:t>
      </w:r>
    </w:p>
    <w:p w:rsidR="00241E5C" w:rsidRPr="00E330A7" w:rsidRDefault="00241E5C" w:rsidP="00807549">
      <w:pPr>
        <w:pStyle w:val="Bullets1"/>
        <w:rPr>
          <w:b/>
          <w:bCs/>
        </w:rPr>
      </w:pPr>
      <w:r w:rsidRPr="00E330A7">
        <w:rPr>
          <w:bCs/>
        </w:rPr>
        <w:t>tekst „</w:t>
      </w:r>
      <w:r w:rsidRPr="00E330A7">
        <w:t>Wiek Wszechświata”,</w:t>
      </w:r>
    </w:p>
    <w:p w:rsidR="00E330A7" w:rsidRPr="00E330A7" w:rsidRDefault="00E330A7" w:rsidP="00807549">
      <w:pPr>
        <w:pStyle w:val="Bullets1"/>
        <w:rPr>
          <w:b/>
          <w:bCs/>
        </w:rPr>
      </w:pPr>
      <w:r w:rsidRPr="00E330A7">
        <w:t xml:space="preserve">link – </w:t>
      </w:r>
      <w:r w:rsidR="00241E5C" w:rsidRPr="00E330A7">
        <w:t xml:space="preserve">„Obiekty astronomiczne”, </w:t>
      </w:r>
    </w:p>
    <w:p w:rsidR="00241E5C" w:rsidRPr="00E330A7" w:rsidRDefault="005E11A2" w:rsidP="00E330A7">
      <w:pPr>
        <w:pStyle w:val="Bullets1"/>
        <w:numPr>
          <w:ilvl w:val="0"/>
          <w:numId w:val="0"/>
        </w:numPr>
        <w:ind w:left="284"/>
        <w:rPr>
          <w:b/>
          <w:bCs/>
        </w:rPr>
      </w:pPr>
      <w:hyperlink r:id="rId9" w:history="1">
        <w:r w:rsidR="00241E5C" w:rsidRPr="00E330A7">
          <w:rPr>
            <w:rStyle w:val="Hipercze"/>
          </w:rPr>
          <w:t>http://www.eso.org/public/images/</w:t>
        </w:r>
      </w:hyperlink>
      <w:r w:rsidR="00241E5C" w:rsidRPr="00E330A7">
        <w:t>,</w:t>
      </w:r>
    </w:p>
    <w:p w:rsidR="00241E5C" w:rsidRPr="00E330A7" w:rsidRDefault="00E330A7" w:rsidP="00807549">
      <w:pPr>
        <w:pStyle w:val="Bullets1"/>
        <w:rPr>
          <w:b/>
          <w:bCs/>
        </w:rPr>
      </w:pPr>
      <w:r w:rsidRPr="00E330A7">
        <w:t xml:space="preserve">plansza </w:t>
      </w:r>
      <w:r w:rsidR="00241E5C" w:rsidRPr="00E330A7">
        <w:t>„Pytania sprawdzające”.</w:t>
      </w:r>
    </w:p>
    <w:p w:rsidR="00241E5C" w:rsidRPr="00E330A7" w:rsidRDefault="00241E5C" w:rsidP="00241E5C">
      <w:pPr>
        <w:rPr>
          <w:b/>
          <w:bCs/>
        </w:rPr>
      </w:pPr>
    </w:p>
    <w:p w:rsidR="00241E5C" w:rsidRPr="00E330A7" w:rsidRDefault="00241E5C" w:rsidP="00807549">
      <w:pPr>
        <w:pStyle w:val="Nagwek1"/>
      </w:pPr>
      <w:r w:rsidRPr="00E330A7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241E5C" w:rsidRPr="00E330A7" w:rsidTr="00A75AAA">
        <w:trPr>
          <w:trHeight w:val="448"/>
        </w:trPr>
        <w:tc>
          <w:tcPr>
            <w:tcW w:w="4644" w:type="dxa"/>
            <w:vAlign w:val="center"/>
          </w:tcPr>
          <w:p w:rsidR="00241E5C" w:rsidRPr="00E330A7" w:rsidRDefault="00241E5C" w:rsidP="00A75AAA">
            <w:pPr>
              <w:spacing w:after="0"/>
              <w:rPr>
                <w:b/>
              </w:rPr>
            </w:pPr>
            <w:r w:rsidRPr="00E330A7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241E5C" w:rsidRPr="00E330A7" w:rsidRDefault="00241E5C" w:rsidP="00A75AAA">
            <w:pPr>
              <w:spacing w:after="0"/>
              <w:rPr>
                <w:b/>
              </w:rPr>
            </w:pPr>
            <w:r w:rsidRPr="00E330A7">
              <w:rPr>
                <w:b/>
              </w:rPr>
              <w:t>Uwagi, wykorzystanie środków dydaktycznych</w:t>
            </w:r>
          </w:p>
        </w:tc>
      </w:tr>
      <w:tr w:rsidR="00241E5C" w:rsidRPr="00E330A7" w:rsidTr="00A6550F">
        <w:tc>
          <w:tcPr>
            <w:tcW w:w="4644" w:type="dxa"/>
          </w:tcPr>
          <w:p w:rsidR="00E330A7" w:rsidRPr="00E330A7" w:rsidRDefault="00241E5C" w:rsidP="00E330A7">
            <w:pPr>
              <w:pStyle w:val="BulletsTable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Wprowadzenie do tematu</w:t>
            </w:r>
            <w:r w:rsidR="00E330A7" w:rsidRPr="00E330A7">
              <w:rPr>
                <w:rFonts w:asciiTheme="minorHAnsi" w:hAnsiTheme="minorHAnsi"/>
                <w:sz w:val="22"/>
                <w:szCs w:val="22"/>
              </w:rPr>
              <w:t>. B</w:t>
            </w:r>
            <w:r w:rsidRPr="00E330A7">
              <w:rPr>
                <w:rFonts w:asciiTheme="minorHAnsi" w:hAnsiTheme="minorHAnsi"/>
                <w:sz w:val="22"/>
                <w:szCs w:val="22"/>
              </w:rPr>
              <w:t>urza mózgów/dyskusja:</w:t>
            </w:r>
            <w:r w:rsidR="00A75AAA" w:rsidRPr="00E330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30A7" w:rsidRPr="00E330A7" w:rsidRDefault="00241E5C" w:rsidP="00E330A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Co wiemy o Wszechświecie.</w:t>
            </w:r>
            <w:r w:rsidR="00E330A7" w:rsidRPr="00E330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41E5C" w:rsidRPr="00E330A7" w:rsidRDefault="00241E5C" w:rsidP="00E330A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Co łączy Wszechświat z fizyką jądrową.</w:t>
            </w:r>
          </w:p>
        </w:tc>
        <w:tc>
          <w:tcPr>
            <w:tcW w:w="4678" w:type="dxa"/>
          </w:tcPr>
          <w:p w:rsidR="00A75AAA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To ostatni temat z zakresu podstawowego </w:t>
            </w:r>
          </w:p>
          <w:p w:rsidR="00A75AAA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w szkole ponadgimnazjalnej, warto więc, aby uczniowie spróbowali podsumować wiedzę zdobytą na lekcjach fizyki, a także wiedzę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o Wszechświecie czerpaną z innych źródeł.</w:t>
            </w:r>
          </w:p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Nauczyciel powinien pełnić rolę koordynatora, kierować dyskusją, naprowadzać. Na wstępie uczniowie powinni przypomnieć, co wiedzą o:</w:t>
            </w:r>
          </w:p>
          <w:p w:rsidR="00241E5C" w:rsidRPr="00E330A7" w:rsidRDefault="00A75AAA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41E5C" w:rsidRPr="00E330A7">
              <w:rPr>
                <w:rFonts w:asciiTheme="minorHAnsi" w:hAnsiTheme="minorHAnsi"/>
                <w:sz w:val="22"/>
                <w:szCs w:val="22"/>
              </w:rPr>
              <w:t>galaktykach,</w:t>
            </w:r>
          </w:p>
          <w:p w:rsidR="00241E5C" w:rsidRPr="00E330A7" w:rsidRDefault="00A75AAA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41E5C" w:rsidRPr="00E330A7">
              <w:rPr>
                <w:rFonts w:asciiTheme="minorHAnsi" w:hAnsiTheme="minorHAnsi"/>
                <w:sz w:val="22"/>
                <w:szCs w:val="22"/>
              </w:rPr>
              <w:t>gwiazdach,</w:t>
            </w:r>
          </w:p>
          <w:p w:rsidR="00241E5C" w:rsidRPr="00E330A7" w:rsidRDefault="00A75AAA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41E5C" w:rsidRPr="00E330A7">
              <w:rPr>
                <w:rFonts w:asciiTheme="minorHAnsi" w:hAnsiTheme="minorHAnsi"/>
                <w:sz w:val="22"/>
                <w:szCs w:val="22"/>
              </w:rPr>
              <w:t>Układzie Słonecznym,</w:t>
            </w:r>
          </w:p>
          <w:p w:rsidR="00241E5C" w:rsidRPr="00E330A7" w:rsidRDefault="00A75AAA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41E5C" w:rsidRPr="00E330A7">
              <w:rPr>
                <w:rFonts w:asciiTheme="minorHAnsi" w:hAnsiTheme="minorHAnsi"/>
                <w:sz w:val="22"/>
                <w:szCs w:val="22"/>
              </w:rPr>
              <w:t>określaniu wieku Układu Słonecznego,</w:t>
            </w:r>
          </w:p>
          <w:p w:rsidR="00241E5C" w:rsidRPr="00E330A7" w:rsidRDefault="00A75AAA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41E5C" w:rsidRPr="00E330A7">
              <w:rPr>
                <w:rFonts w:asciiTheme="minorHAnsi" w:hAnsiTheme="minorHAnsi"/>
                <w:sz w:val="22"/>
                <w:szCs w:val="22"/>
              </w:rPr>
              <w:t>źródle energii słonecznej.</w:t>
            </w:r>
          </w:p>
        </w:tc>
      </w:tr>
      <w:tr w:rsidR="00241E5C" w:rsidRPr="00E330A7" w:rsidTr="00A6550F">
        <w:tc>
          <w:tcPr>
            <w:tcW w:w="4644" w:type="dxa"/>
          </w:tcPr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Omówienie odkrycia prawa Hubble’a.</w:t>
            </w:r>
          </w:p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Wyjaśnienie metody obliczania wieku Wszechświata na podstawie prawa Hubble’a.</w:t>
            </w:r>
          </w:p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Omówienie ucieczki galaktyk i przyspieszenia ekspansji Wszechświata.</w:t>
            </w:r>
          </w:p>
        </w:tc>
        <w:tc>
          <w:tcPr>
            <w:tcW w:w="4678" w:type="dxa"/>
          </w:tcPr>
          <w:p w:rsidR="00A75AAA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W 1929 r. Edwin Hubble zauważył, </w:t>
            </w:r>
          </w:p>
          <w:p w:rsidR="00A75AAA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że galaktyki oddalają się od Drogi Mlecznej, </w:t>
            </w:r>
          </w:p>
          <w:p w:rsidR="00A75AAA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a ich prędkość jest wprost proporcjonalna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do odległości od Galaktyki.</w:t>
            </w:r>
          </w:p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Prawo Hubble’a: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</m:oMath>
            <w:r w:rsidRPr="00E330A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gdzie: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i/>
                <w:sz w:val="22"/>
                <w:szCs w:val="22"/>
              </w:rPr>
              <w:t>v</w:t>
            </w:r>
            <w:r w:rsidRPr="00E330A7">
              <w:rPr>
                <w:rFonts w:asciiTheme="minorHAnsi" w:hAnsiTheme="minorHAnsi"/>
                <w:sz w:val="22"/>
                <w:szCs w:val="22"/>
              </w:rPr>
              <w:t xml:space="preserve"> – prędkość oddalania się galaktyki,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 w:rsidRPr="00E330A7">
              <w:rPr>
                <w:rFonts w:asciiTheme="minorHAnsi" w:hAnsiTheme="minorHAnsi"/>
                <w:sz w:val="22"/>
                <w:szCs w:val="22"/>
              </w:rPr>
              <w:t xml:space="preserve"> – stała Hubble’a,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Pr="00E330A7">
              <w:rPr>
                <w:rFonts w:asciiTheme="minorHAnsi" w:hAnsiTheme="minorHAnsi"/>
                <w:sz w:val="22"/>
                <w:szCs w:val="22"/>
              </w:rPr>
              <w:t xml:space="preserve"> – odległość galaktyki od Drogi Mlecznej.</w:t>
            </w:r>
          </w:p>
          <w:p w:rsidR="00A75AAA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Prawo Hubble’a nie obowiązuje dla galaktyk położonych blisko siebie, ponieważ przyciągają się one grawitacyjnie,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np. galaktyka Andromedy zbliża się do Drogi Mlecznej, zapewne za około 2 mld lat nastąpi ich zderzenie.</w:t>
            </w:r>
          </w:p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Stała Hubble’a jest trudna do obliczenia. Pojawiają się coraz dokładniejsze wyniki obserwacji astronomicznych zmieniające jej wartość. Wyniki z 2013 r. sugerują wartość stałej Hubble’a: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H=67,15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s∙Mpc</m:t>
                  </m:r>
                </m:den>
              </m:f>
            </m:oMath>
            <w:r w:rsidRPr="00E330A7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gdzie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pc≈3,2616 ly</m:t>
              </m:r>
            </m:oMath>
            <w:r w:rsidRPr="00E330A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E330A7">
              <w:rPr>
                <w:rFonts w:asciiTheme="minorHAnsi" w:hAnsiTheme="minorHAnsi"/>
                <w:i/>
                <w:sz w:val="22"/>
                <w:szCs w:val="22"/>
              </w:rPr>
              <w:t>light years</w:t>
            </w:r>
            <w:r w:rsidRPr="00E330A7">
              <w:rPr>
                <w:rFonts w:asciiTheme="minorHAnsi" w:hAnsiTheme="minorHAnsi"/>
                <w:sz w:val="22"/>
                <w:szCs w:val="22"/>
              </w:rPr>
              <w:t>, lat świetlnych).</w:t>
            </w:r>
          </w:p>
          <w:p w:rsidR="00A75AAA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Galaktyki się od siebie oddalają; zapewne </w:t>
            </w:r>
          </w:p>
          <w:p w:rsidR="00A75AAA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w jakimś momencie znajdowały się obok siebie – był to początek Wszechświata. </w:t>
            </w:r>
          </w:p>
          <w:p w:rsidR="00A75AAA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Jeśli obliczymy czas, jaki upłynął od tego momentu, poznamy orientacyjny wiek Wszechświata. Do tego celu stosuje się prawo Hubble’a. Wyjaśnienie sposobu obliczania wieku Wszechświata można znaleźć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w załączniku „Wiek Wszechświata”.</w:t>
            </w:r>
          </w:p>
          <w:p w:rsidR="00E330A7" w:rsidRDefault="00E330A7" w:rsidP="00E330A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A75AAA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Rozszerzanie się Wszechświata nie odbywa się w stałym tempie. Dane sugerują, </w:t>
            </w:r>
          </w:p>
          <w:p w:rsidR="00A75AAA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że ekspansja przyspiesza, ale nie wiadomo,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co jest tego powodem.</w:t>
            </w:r>
          </w:p>
        </w:tc>
      </w:tr>
      <w:tr w:rsidR="00241E5C" w:rsidRPr="00E330A7" w:rsidTr="00A6550F">
        <w:tc>
          <w:tcPr>
            <w:tcW w:w="4644" w:type="dxa"/>
          </w:tcPr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lastRenderedPageBreak/>
              <w:t>Wyjaśnienie teorii Wielkiego Wybuchu i jego konsekwencji.</w:t>
            </w:r>
          </w:p>
        </w:tc>
        <w:tc>
          <w:tcPr>
            <w:tcW w:w="4678" w:type="dxa"/>
          </w:tcPr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Wielki Wybuch uznaje się za początek Wszechświata. Nie wiadomo co – ani czy cokolwiek – było wcześniej, ale ludzie starają się zrozumieć, co stało się po Wielkim Wybuchu.</w:t>
            </w:r>
          </w:p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Wiadomo, że:</w:t>
            </w:r>
          </w:p>
          <w:p w:rsidR="00A75AAA" w:rsidRPr="00E330A7" w:rsidRDefault="00A75AAA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41E5C" w:rsidRPr="00E330A7">
              <w:rPr>
                <w:rFonts w:asciiTheme="minorHAnsi" w:hAnsiTheme="minorHAnsi"/>
                <w:sz w:val="22"/>
                <w:szCs w:val="22"/>
              </w:rPr>
              <w:t xml:space="preserve">ułamek sekundy po Wielkim Wybuchu Wszechświat był niewyobrażalnie gęsty,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a temperatura – niewyobrażalnie wysoka;</w:t>
            </w:r>
          </w:p>
          <w:p w:rsidR="00A75AAA" w:rsidRPr="00E330A7" w:rsidRDefault="00A75AAA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41E5C" w:rsidRPr="00E330A7">
              <w:rPr>
                <w:rFonts w:asciiTheme="minorHAnsi" w:hAnsiTheme="minorHAnsi"/>
                <w:sz w:val="22"/>
                <w:szCs w:val="22"/>
              </w:rPr>
              <w:t xml:space="preserve">Wszechświat się rozszerza, więc gęstość </w:t>
            </w:r>
          </w:p>
          <w:p w:rsidR="00A75AAA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i temperatura Wszechświata maleją już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od chwili wybuchu;</w:t>
            </w:r>
          </w:p>
          <w:p w:rsidR="00241E5C" w:rsidRPr="00E330A7" w:rsidRDefault="00A75AAA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41E5C" w:rsidRPr="00E330A7">
              <w:rPr>
                <w:rFonts w:asciiTheme="minorHAnsi" w:hAnsiTheme="minorHAnsi"/>
                <w:sz w:val="22"/>
                <w:szCs w:val="22"/>
              </w:rPr>
              <w:t>po milionowej części sekundy powstały pierwsze protony i neutrony;</w:t>
            </w:r>
          </w:p>
          <w:p w:rsidR="00241E5C" w:rsidRPr="00E330A7" w:rsidRDefault="00A75AAA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41E5C" w:rsidRPr="00E330A7">
              <w:rPr>
                <w:rFonts w:asciiTheme="minorHAnsi" w:hAnsiTheme="minorHAnsi"/>
                <w:sz w:val="22"/>
                <w:szCs w:val="22"/>
              </w:rPr>
              <w:t>po kilku minutach utworzyły się jądra atomowe – tylko jądra helu i niewielka liczba jąder litu;</w:t>
            </w:r>
          </w:p>
          <w:p w:rsidR="00A75AAA" w:rsidRPr="00E330A7" w:rsidRDefault="00A75AAA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41E5C" w:rsidRPr="00E330A7">
              <w:rPr>
                <w:rFonts w:asciiTheme="minorHAnsi" w:hAnsiTheme="minorHAnsi"/>
                <w:sz w:val="22"/>
                <w:szCs w:val="22"/>
              </w:rPr>
              <w:t xml:space="preserve">temperatura spadła tak, że dalsze procesy termojądrowe były niemożliwe i Wszechświat wypełniały tylko pierwiastki wodór, hel i lit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(w małych ilościach);</w:t>
            </w:r>
          </w:p>
          <w:p w:rsidR="00241E5C" w:rsidRPr="00E330A7" w:rsidRDefault="00A75AAA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41E5C" w:rsidRPr="00E330A7">
              <w:rPr>
                <w:rFonts w:asciiTheme="minorHAnsi" w:hAnsiTheme="minorHAnsi"/>
                <w:sz w:val="22"/>
                <w:szCs w:val="22"/>
              </w:rPr>
              <w:t>na skutek grawitacji zagęszczenia materii przekształcały się w galaktyki i tworzyły gwiazdy;</w:t>
            </w:r>
          </w:p>
          <w:p w:rsidR="00241E5C" w:rsidRPr="00E330A7" w:rsidRDefault="00A75AAA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41E5C" w:rsidRPr="00E330A7">
              <w:rPr>
                <w:rFonts w:asciiTheme="minorHAnsi" w:hAnsiTheme="minorHAnsi"/>
                <w:sz w:val="22"/>
                <w:szCs w:val="22"/>
              </w:rPr>
              <w:t>najbardziej masywne gwiazdy wybuchały jako supernowe i wysyłały w przestrzeń kosmiczną pierwiastki powstałe w wyniku tych wybuchów, cięższe od litu.</w:t>
            </w:r>
          </w:p>
          <w:p w:rsidR="00A75AAA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Układ Słoneczny powstał 9 mld lat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po Wielkim Wybuchu.</w:t>
            </w:r>
          </w:p>
          <w:p w:rsidR="00A75AAA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Oglądając przez teleskop galaktykę odległą </w:t>
            </w:r>
          </w:p>
          <w:p w:rsidR="00A75AAA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od Ziemi o 10 mld lat świetlnych, widzimy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ją taką, jaka była 10 mld lat temu.</w:t>
            </w:r>
          </w:p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Obserwacje najodleglejszych miejsc Wszechświata mogą nam pokazać, jaki był Wszechświat zaledwie miliard lat po Wielkim Wybuchu.</w:t>
            </w:r>
          </w:p>
          <w:p w:rsidR="00A75AAA" w:rsidRPr="00E330A7" w:rsidRDefault="00241E5C" w:rsidP="00E330A7">
            <w:pPr>
              <w:pStyle w:val="BulletsTable"/>
              <w:rPr>
                <w:sz w:val="22"/>
                <w:szCs w:val="22"/>
              </w:rPr>
            </w:pPr>
            <w:r w:rsidRPr="00E330A7">
              <w:rPr>
                <w:sz w:val="22"/>
                <w:szCs w:val="22"/>
              </w:rPr>
              <w:t>Dla zainteresowanych</w:t>
            </w:r>
            <w:r w:rsidR="00E330A7" w:rsidRPr="00E330A7">
              <w:rPr>
                <w:sz w:val="22"/>
                <w:szCs w:val="22"/>
              </w:rPr>
              <w:t xml:space="preserve"> – n</w:t>
            </w:r>
            <w:r w:rsidRPr="00E330A7">
              <w:rPr>
                <w:sz w:val="22"/>
                <w:szCs w:val="22"/>
              </w:rPr>
              <w:t xml:space="preserve">a stronie http://www.eso.org/public/images/ można podziwiać zdjęcia planet, galaktyk, gwiazd </w:t>
            </w:r>
          </w:p>
          <w:p w:rsidR="00C108CA" w:rsidRPr="00E330A7" w:rsidRDefault="00241E5C" w:rsidP="00E330A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i wielu innych obiektów we Wszechświecie.</w:t>
            </w:r>
          </w:p>
        </w:tc>
      </w:tr>
      <w:tr w:rsidR="00241E5C" w:rsidRPr="00E330A7" w:rsidTr="00A6550F">
        <w:tc>
          <w:tcPr>
            <w:tcW w:w="4644" w:type="dxa"/>
          </w:tcPr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Rozważania – wraz z uczniami – na temat wiedzy człowieka o Wszechświecie.</w:t>
            </w:r>
          </w:p>
        </w:tc>
        <w:tc>
          <w:tcPr>
            <w:tcW w:w="4678" w:type="dxa"/>
          </w:tcPr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Warto skłonić uczniów do refleksji na temat współczesnego stanu wiedzy.</w:t>
            </w:r>
          </w:p>
          <w:p w:rsidR="00A75AAA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Wielu zjawisk nie wyjaśniono dostatecznie, </w:t>
            </w:r>
          </w:p>
          <w:p w:rsidR="00E330A7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a</w:t>
            </w:r>
            <w:r w:rsidR="00E330A7" w:rsidRPr="00E330A7">
              <w:rPr>
                <w:rFonts w:asciiTheme="minorHAnsi" w:hAnsiTheme="minorHAnsi"/>
                <w:sz w:val="22"/>
                <w:szCs w:val="22"/>
              </w:rPr>
              <w:t xml:space="preserve"> wyjaśnienia </w:t>
            </w:r>
            <w:r w:rsidRPr="00E330A7">
              <w:rPr>
                <w:rFonts w:asciiTheme="minorHAnsi" w:hAnsiTheme="minorHAnsi"/>
                <w:sz w:val="22"/>
                <w:szCs w:val="22"/>
              </w:rPr>
              <w:t xml:space="preserve">wielu innych </w:t>
            </w:r>
            <w:r w:rsidR="00E330A7" w:rsidRPr="00E330A7">
              <w:rPr>
                <w:rFonts w:asciiTheme="minorHAnsi" w:hAnsiTheme="minorHAnsi"/>
                <w:sz w:val="22"/>
                <w:szCs w:val="22"/>
              </w:rPr>
              <w:t xml:space="preserve">opierają się na </w:t>
            </w:r>
            <w:r w:rsidR="00E330A7" w:rsidRPr="00E330A7">
              <w:rPr>
                <w:rFonts w:asciiTheme="minorHAnsi" w:hAnsiTheme="minorHAnsi"/>
                <w:sz w:val="22"/>
                <w:szCs w:val="22"/>
              </w:rPr>
              <w:lastRenderedPageBreak/>
              <w:t>założeniach i przewidywaniach</w:t>
            </w:r>
            <w:r w:rsidRPr="00E330A7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Kiedyś może się okazać, że </w:t>
            </w:r>
            <w:r w:rsidR="00E330A7" w:rsidRPr="00E330A7">
              <w:rPr>
                <w:rFonts w:asciiTheme="minorHAnsi" w:hAnsiTheme="minorHAnsi"/>
                <w:sz w:val="22"/>
                <w:szCs w:val="22"/>
              </w:rPr>
              <w:t>nasze wyobrażenia</w:t>
            </w:r>
            <w:r w:rsidRPr="00E330A7">
              <w:rPr>
                <w:rFonts w:asciiTheme="minorHAnsi" w:hAnsiTheme="minorHAnsi"/>
                <w:sz w:val="22"/>
                <w:szCs w:val="22"/>
              </w:rPr>
              <w:t xml:space="preserve"> o początkach Wszechświata mija</w:t>
            </w:r>
            <w:r w:rsidR="00E330A7" w:rsidRPr="00E330A7">
              <w:rPr>
                <w:rFonts w:asciiTheme="minorHAnsi" w:hAnsiTheme="minorHAnsi"/>
                <w:sz w:val="22"/>
                <w:szCs w:val="22"/>
              </w:rPr>
              <w:t>ją</w:t>
            </w:r>
            <w:r w:rsidRPr="00E330A7">
              <w:rPr>
                <w:rFonts w:asciiTheme="minorHAnsi" w:hAnsiTheme="minorHAnsi"/>
                <w:sz w:val="22"/>
                <w:szCs w:val="22"/>
              </w:rPr>
              <w:t xml:space="preserve"> się z prawdą.</w:t>
            </w:r>
          </w:p>
          <w:p w:rsidR="00A75AAA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 xml:space="preserve">Pojęcie prawdy w fizyce jest względne </w:t>
            </w:r>
          </w:p>
          <w:p w:rsidR="00241E5C" w:rsidRPr="00E330A7" w:rsidRDefault="00241E5C" w:rsidP="00A75AA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– w każdym stuleciu pojawiają się nowe „prawdy”, w następnych stuleciach obalane.</w:t>
            </w:r>
          </w:p>
        </w:tc>
      </w:tr>
      <w:tr w:rsidR="00241E5C" w:rsidRPr="00E330A7" w:rsidTr="00A6550F">
        <w:tc>
          <w:tcPr>
            <w:tcW w:w="4644" w:type="dxa"/>
          </w:tcPr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678" w:type="dxa"/>
          </w:tcPr>
          <w:p w:rsidR="00241E5C" w:rsidRPr="00E330A7" w:rsidRDefault="00241E5C" w:rsidP="00A75AA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E330A7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241E5C" w:rsidRPr="00E330A7" w:rsidRDefault="00241E5C" w:rsidP="00807549">
      <w:pPr>
        <w:pStyle w:val="Nagwek1"/>
      </w:pPr>
      <w:r w:rsidRPr="00E330A7">
        <w:t>Pytania sprawdzające</w:t>
      </w:r>
    </w:p>
    <w:p w:rsidR="00241E5C" w:rsidRPr="00E330A7" w:rsidRDefault="00241E5C" w:rsidP="00807549">
      <w:pPr>
        <w:pStyle w:val="Numbers1"/>
      </w:pPr>
      <w:r w:rsidRPr="00E330A7">
        <w:t>Podaj:</w:t>
      </w:r>
    </w:p>
    <w:p w:rsidR="00241E5C" w:rsidRPr="00E330A7" w:rsidRDefault="00241E5C" w:rsidP="00807549">
      <w:pPr>
        <w:pStyle w:val="Numbers1"/>
        <w:numPr>
          <w:ilvl w:val="0"/>
          <w:numId w:val="0"/>
        </w:numPr>
        <w:ind w:left="284"/>
      </w:pPr>
      <w:r w:rsidRPr="00E330A7">
        <w:t>a) treść prawa Hubble’a,</w:t>
      </w:r>
    </w:p>
    <w:p w:rsidR="00241E5C" w:rsidRPr="00E330A7" w:rsidRDefault="00241E5C" w:rsidP="00807549">
      <w:pPr>
        <w:pStyle w:val="Numbers1"/>
        <w:numPr>
          <w:ilvl w:val="0"/>
          <w:numId w:val="0"/>
        </w:numPr>
        <w:ind w:left="284"/>
      </w:pPr>
      <w:r w:rsidRPr="00E330A7">
        <w:t>b) stałą Hubble’a.</w:t>
      </w:r>
    </w:p>
    <w:p w:rsidR="00241E5C" w:rsidRPr="00E330A7" w:rsidRDefault="00241E5C" w:rsidP="00807549">
      <w:pPr>
        <w:pStyle w:val="Numbers1"/>
      </w:pPr>
      <w:r w:rsidRPr="00E330A7">
        <w:t>Wyjaśnij:</w:t>
      </w:r>
    </w:p>
    <w:p w:rsidR="00241E5C" w:rsidRPr="00E330A7" w:rsidRDefault="00241E5C" w:rsidP="00807549">
      <w:pPr>
        <w:pStyle w:val="Numbers1"/>
        <w:numPr>
          <w:ilvl w:val="0"/>
          <w:numId w:val="0"/>
        </w:numPr>
        <w:ind w:left="284"/>
      </w:pPr>
      <w:r w:rsidRPr="00E330A7">
        <w:t>a) znaczenie prawa Hubble’a,</w:t>
      </w:r>
    </w:p>
    <w:p w:rsidR="00241E5C" w:rsidRPr="00E330A7" w:rsidRDefault="00241E5C" w:rsidP="00807549">
      <w:pPr>
        <w:pStyle w:val="Numbers1"/>
        <w:numPr>
          <w:ilvl w:val="0"/>
          <w:numId w:val="0"/>
        </w:numPr>
        <w:ind w:left="284"/>
      </w:pPr>
      <w:r w:rsidRPr="00E330A7">
        <w:t>b) dlaczego prawo Hubble’a nie odnosi się do galaktyk znajdujących się blisko siebie.</w:t>
      </w:r>
    </w:p>
    <w:p w:rsidR="00241E5C" w:rsidRPr="00E330A7" w:rsidRDefault="00241E5C" w:rsidP="00807549">
      <w:pPr>
        <w:pStyle w:val="Numbers1"/>
      </w:pPr>
      <w:r w:rsidRPr="00E330A7">
        <w:t>Wyjaśnij:</w:t>
      </w:r>
    </w:p>
    <w:p w:rsidR="00241E5C" w:rsidRPr="00E330A7" w:rsidRDefault="00241E5C" w:rsidP="00807549">
      <w:pPr>
        <w:pStyle w:val="Numbers1"/>
        <w:numPr>
          <w:ilvl w:val="0"/>
          <w:numId w:val="0"/>
        </w:numPr>
        <w:ind w:left="284"/>
      </w:pPr>
      <w:r w:rsidRPr="00E330A7">
        <w:t>a) jak oblicza się wiek Wszechświata,</w:t>
      </w:r>
    </w:p>
    <w:p w:rsidR="008264BA" w:rsidRPr="008264BA" w:rsidRDefault="00241E5C" w:rsidP="00807549">
      <w:pPr>
        <w:pStyle w:val="Numbers1"/>
        <w:numPr>
          <w:ilvl w:val="0"/>
          <w:numId w:val="0"/>
        </w:numPr>
        <w:ind w:left="284"/>
      </w:pPr>
      <w:r w:rsidRPr="00E330A7">
        <w:t>b) jakie przyszłe losy Wszechświata sugeruje teoria</w:t>
      </w:r>
      <w:bookmarkStart w:id="0" w:name="_GoBack"/>
      <w:bookmarkEnd w:id="0"/>
      <w:r w:rsidRPr="00E330A7">
        <w:t xml:space="preserve"> Wielkiego Wybuchu.</w:t>
      </w:r>
    </w:p>
    <w:sectPr w:rsidR="008264BA" w:rsidRPr="008264BA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FB" w:rsidRDefault="003B3EFB" w:rsidP="00A814E0">
      <w:pPr>
        <w:spacing w:after="0" w:line="240" w:lineRule="auto"/>
      </w:pPr>
      <w:r>
        <w:separator/>
      </w:r>
    </w:p>
  </w:endnote>
  <w:endnote w:type="continuationSeparator" w:id="1">
    <w:p w:rsidR="003B3EFB" w:rsidRDefault="003B3EFB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FB" w:rsidRDefault="003B3EFB" w:rsidP="00A814E0">
      <w:pPr>
        <w:spacing w:after="0" w:line="240" w:lineRule="auto"/>
      </w:pPr>
      <w:r>
        <w:separator/>
      </w:r>
    </w:p>
  </w:footnote>
  <w:footnote w:type="continuationSeparator" w:id="1">
    <w:p w:rsidR="003B3EFB" w:rsidRDefault="003B3EFB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5E11A2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5E11A2">
          <w:fldChar w:fldCharType="begin"/>
        </w:r>
        <w:r w:rsidR="00343831">
          <w:instrText xml:space="preserve"> PAGE   \* MERGEFORMAT </w:instrText>
        </w:r>
        <w:r w:rsidRPr="005E11A2">
          <w:fldChar w:fldCharType="separate"/>
        </w:r>
        <w:r w:rsidR="00E330A7" w:rsidRPr="00E330A7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375A6C"/>
    <w:multiLevelType w:val="hybridMultilevel"/>
    <w:tmpl w:val="49DA9BCC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5AB44336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951CC4"/>
    <w:multiLevelType w:val="hybridMultilevel"/>
    <w:tmpl w:val="86609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D201D5"/>
    <w:multiLevelType w:val="hybridMultilevel"/>
    <w:tmpl w:val="4A90F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D2BAE"/>
    <w:multiLevelType w:val="hybridMultilevel"/>
    <w:tmpl w:val="F0A6D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1647CE"/>
    <w:multiLevelType w:val="hybridMultilevel"/>
    <w:tmpl w:val="E512A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230CCA"/>
    <w:multiLevelType w:val="hybridMultilevel"/>
    <w:tmpl w:val="AEC8D3D6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62F31"/>
    <w:multiLevelType w:val="hybridMultilevel"/>
    <w:tmpl w:val="F482A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962DE"/>
    <w:multiLevelType w:val="hybridMultilevel"/>
    <w:tmpl w:val="41408B78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13242"/>
    <w:multiLevelType w:val="hybridMultilevel"/>
    <w:tmpl w:val="D9C6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4A4011"/>
    <w:multiLevelType w:val="hybridMultilevel"/>
    <w:tmpl w:val="F3885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AD002F"/>
    <w:multiLevelType w:val="hybridMultilevel"/>
    <w:tmpl w:val="50AE9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57458"/>
    <w:multiLevelType w:val="hybridMultilevel"/>
    <w:tmpl w:val="5C884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2FC571B"/>
    <w:multiLevelType w:val="hybridMultilevel"/>
    <w:tmpl w:val="E20C9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57E47"/>
    <w:multiLevelType w:val="hybridMultilevel"/>
    <w:tmpl w:val="85BC0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CA0CD5"/>
    <w:multiLevelType w:val="hybridMultilevel"/>
    <w:tmpl w:val="FB349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E518C0"/>
    <w:multiLevelType w:val="hybridMultilevel"/>
    <w:tmpl w:val="B32C2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C4B72"/>
    <w:multiLevelType w:val="hybridMultilevel"/>
    <w:tmpl w:val="433C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E465B5"/>
    <w:multiLevelType w:val="hybridMultilevel"/>
    <w:tmpl w:val="8D0C6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BE41C7"/>
    <w:multiLevelType w:val="hybridMultilevel"/>
    <w:tmpl w:val="26A60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40B249A"/>
    <w:multiLevelType w:val="hybridMultilevel"/>
    <w:tmpl w:val="D1B0D0A4"/>
    <w:lvl w:ilvl="0" w:tplc="739A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4568CF"/>
    <w:multiLevelType w:val="hybridMultilevel"/>
    <w:tmpl w:val="BC92C562"/>
    <w:lvl w:ilvl="0" w:tplc="D6180F4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16"/>
  </w:num>
  <w:num w:numId="4">
    <w:abstractNumId w:val="17"/>
  </w:num>
  <w:num w:numId="5">
    <w:abstractNumId w:val="30"/>
  </w:num>
  <w:num w:numId="6">
    <w:abstractNumId w:val="52"/>
  </w:num>
  <w:num w:numId="7">
    <w:abstractNumId w:val="53"/>
  </w:num>
  <w:num w:numId="8">
    <w:abstractNumId w:val="27"/>
  </w:num>
  <w:num w:numId="9">
    <w:abstractNumId w:val="38"/>
  </w:num>
  <w:num w:numId="10">
    <w:abstractNumId w:val="46"/>
  </w:num>
  <w:num w:numId="11">
    <w:abstractNumId w:val="6"/>
  </w:num>
  <w:num w:numId="12">
    <w:abstractNumId w:val="42"/>
  </w:num>
  <w:num w:numId="13">
    <w:abstractNumId w:val="33"/>
  </w:num>
  <w:num w:numId="14">
    <w:abstractNumId w:val="39"/>
  </w:num>
  <w:num w:numId="15">
    <w:abstractNumId w:val="13"/>
  </w:num>
  <w:num w:numId="16">
    <w:abstractNumId w:val="10"/>
  </w:num>
  <w:num w:numId="17">
    <w:abstractNumId w:val="32"/>
  </w:num>
  <w:num w:numId="18">
    <w:abstractNumId w:val="47"/>
    <w:lvlOverride w:ilvl="0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4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9"/>
  </w:num>
  <w:num w:numId="25">
    <w:abstractNumId w:val="19"/>
  </w:num>
  <w:num w:numId="26">
    <w:abstractNumId w:val="26"/>
  </w:num>
  <w:num w:numId="27">
    <w:abstractNumId w:val="50"/>
  </w:num>
  <w:num w:numId="28">
    <w:abstractNumId w:val="41"/>
  </w:num>
  <w:num w:numId="29">
    <w:abstractNumId w:val="9"/>
  </w:num>
  <w:num w:numId="30">
    <w:abstractNumId w:val="7"/>
  </w:num>
  <w:num w:numId="31">
    <w:abstractNumId w:val="43"/>
  </w:num>
  <w:num w:numId="32">
    <w:abstractNumId w:val="11"/>
  </w:num>
  <w:num w:numId="33">
    <w:abstractNumId w:val="36"/>
  </w:num>
  <w:num w:numId="34">
    <w:abstractNumId w:val="12"/>
  </w:num>
  <w:num w:numId="35">
    <w:abstractNumId w:val="25"/>
  </w:num>
  <w:num w:numId="36">
    <w:abstractNumId w:val="49"/>
  </w:num>
  <w:num w:numId="37">
    <w:abstractNumId w:val="51"/>
  </w:num>
  <w:num w:numId="38">
    <w:abstractNumId w:val="35"/>
  </w:num>
  <w:num w:numId="39">
    <w:abstractNumId w:val="14"/>
  </w:num>
  <w:num w:numId="40">
    <w:abstractNumId w:val="15"/>
  </w:num>
  <w:num w:numId="41">
    <w:abstractNumId w:val="37"/>
  </w:num>
  <w:num w:numId="42">
    <w:abstractNumId w:val="45"/>
  </w:num>
  <w:num w:numId="43">
    <w:abstractNumId w:val="20"/>
  </w:num>
  <w:num w:numId="44">
    <w:abstractNumId w:val="22"/>
  </w:num>
  <w:num w:numId="45">
    <w:abstractNumId w:val="8"/>
  </w:num>
  <w:num w:numId="46">
    <w:abstractNumId w:val="24"/>
  </w:num>
  <w:num w:numId="47">
    <w:abstractNumId w:val="28"/>
  </w:num>
  <w:num w:numId="48">
    <w:abstractNumId w:val="21"/>
  </w:num>
  <w:num w:numId="49">
    <w:abstractNumId w:val="23"/>
  </w:num>
  <w:num w:numId="50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2060DE"/>
    <w:rsid w:val="00241E5C"/>
    <w:rsid w:val="0026227C"/>
    <w:rsid w:val="00273B32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B3EFB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A6C44"/>
    <w:rsid w:val="005C41F0"/>
    <w:rsid w:val="005C5746"/>
    <w:rsid w:val="005E11A2"/>
    <w:rsid w:val="005F54CB"/>
    <w:rsid w:val="00610518"/>
    <w:rsid w:val="00633DF5"/>
    <w:rsid w:val="00660D6B"/>
    <w:rsid w:val="00673BC4"/>
    <w:rsid w:val="00693221"/>
    <w:rsid w:val="006948A4"/>
    <w:rsid w:val="006A2753"/>
    <w:rsid w:val="00707152"/>
    <w:rsid w:val="0077682D"/>
    <w:rsid w:val="00794E3F"/>
    <w:rsid w:val="007A143E"/>
    <w:rsid w:val="00807549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51688"/>
    <w:rsid w:val="00970624"/>
    <w:rsid w:val="0099249B"/>
    <w:rsid w:val="00A035FB"/>
    <w:rsid w:val="00A04C8A"/>
    <w:rsid w:val="00A147C8"/>
    <w:rsid w:val="00A411CA"/>
    <w:rsid w:val="00A61132"/>
    <w:rsid w:val="00A61317"/>
    <w:rsid w:val="00A75AAA"/>
    <w:rsid w:val="00A814E0"/>
    <w:rsid w:val="00A96711"/>
    <w:rsid w:val="00B03865"/>
    <w:rsid w:val="00B108B2"/>
    <w:rsid w:val="00B94767"/>
    <w:rsid w:val="00BB2079"/>
    <w:rsid w:val="00BF020A"/>
    <w:rsid w:val="00C048F4"/>
    <w:rsid w:val="00C0514E"/>
    <w:rsid w:val="00C108CA"/>
    <w:rsid w:val="00C45B22"/>
    <w:rsid w:val="00C52DAC"/>
    <w:rsid w:val="00C822DD"/>
    <w:rsid w:val="00CA4E84"/>
    <w:rsid w:val="00D3326F"/>
    <w:rsid w:val="00D44EAA"/>
    <w:rsid w:val="00D4677E"/>
    <w:rsid w:val="00D53B16"/>
    <w:rsid w:val="00D628DE"/>
    <w:rsid w:val="00D67800"/>
    <w:rsid w:val="00D76C28"/>
    <w:rsid w:val="00DF195A"/>
    <w:rsid w:val="00DF3F17"/>
    <w:rsid w:val="00DF50B5"/>
    <w:rsid w:val="00E0521F"/>
    <w:rsid w:val="00E2078C"/>
    <w:rsid w:val="00E330A7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A2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610518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610518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.org/public/images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D93A-27D1-405B-82AF-042CD07E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782</Words>
  <Characters>4693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</cp:revision>
  <cp:lastPrinted>2014-03-13T09:40:00Z</cp:lastPrinted>
  <dcterms:created xsi:type="dcterms:W3CDTF">2014-06-05T11:43:00Z</dcterms:created>
  <dcterms:modified xsi:type="dcterms:W3CDTF">2014-06-24T20:00:00Z</dcterms:modified>
</cp:coreProperties>
</file>