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849">
        <w:rPr>
          <w:rFonts w:asciiTheme="minorHAnsi" w:hAnsiTheme="minorHAnsi"/>
        </w:rPr>
        <w:t xml:space="preserve"> </w:t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C25D2A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>Właściwości gazów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1B0958" w:rsidRPr="00C25D2A" w:rsidRDefault="001B0958" w:rsidP="00C25D2A">
      <w:pPr>
        <w:pStyle w:val="Nagwek1"/>
      </w:pPr>
      <w:r w:rsidRPr="00C25D2A">
        <w:lastRenderedPageBreak/>
        <w:t>Właściwości gazów – scenariusz lekcji</w:t>
      </w:r>
    </w:p>
    <w:p w:rsidR="001B0958" w:rsidRDefault="001B0958" w:rsidP="001B0958">
      <w:pPr>
        <w:spacing w:line="360" w:lineRule="auto"/>
        <w:jc w:val="both"/>
      </w:pPr>
      <w:r w:rsidRPr="00A64C00">
        <w:rPr>
          <w:b/>
          <w:bCs/>
        </w:rPr>
        <w:t>Czas</w:t>
      </w:r>
      <w:r>
        <w:rPr>
          <w:bCs/>
        </w:rPr>
        <w:t>:</w:t>
      </w:r>
      <w:r>
        <w:t xml:space="preserve"> 45 minut</w:t>
      </w:r>
    </w:p>
    <w:p w:rsidR="001B0958" w:rsidRPr="00C25D2A" w:rsidRDefault="003A7485" w:rsidP="00C25D2A">
      <w:pPr>
        <w:pStyle w:val="Paragraph1"/>
        <w:rPr>
          <w:b/>
        </w:rPr>
      </w:pPr>
      <w:r>
        <w:rPr>
          <w:b/>
        </w:rPr>
        <w:t>Cele ogólne</w:t>
      </w:r>
    </w:p>
    <w:p w:rsidR="001B0958" w:rsidRDefault="001B0958" w:rsidP="00540123">
      <w:pPr>
        <w:pStyle w:val="Bullets1"/>
        <w:rPr>
          <w:b/>
        </w:rPr>
      </w:pPr>
      <w:r>
        <w:t>Zapoznanie z budową i właściwościami gazów.</w:t>
      </w:r>
    </w:p>
    <w:p w:rsidR="001B0958" w:rsidRPr="005817B7" w:rsidRDefault="001B0958" w:rsidP="00540123">
      <w:pPr>
        <w:pStyle w:val="Bullets1"/>
        <w:rPr>
          <w:b/>
        </w:rPr>
      </w:pPr>
      <w:r>
        <w:t>Porównanie właściwości ciał stałych, cieczy i gazów.</w:t>
      </w:r>
      <w:r w:rsidR="009F1849">
        <w:t>sx</w:t>
      </w:r>
    </w:p>
    <w:p w:rsidR="005817B7" w:rsidRPr="00252B0D" w:rsidRDefault="005817B7" w:rsidP="00540123">
      <w:pPr>
        <w:pStyle w:val="Bullets1"/>
        <w:rPr>
          <w:b/>
        </w:rPr>
      </w:pPr>
      <w:r w:rsidRPr="00252B0D">
        <w:t xml:space="preserve">Porównanie </w:t>
      </w:r>
      <w:r w:rsidR="00966689" w:rsidRPr="00966689">
        <w:t xml:space="preserve">budowy </w:t>
      </w:r>
      <w:r w:rsidRPr="00252B0D">
        <w:t>ciał stałych, cieczy i gazów</w:t>
      </w:r>
      <w:r w:rsidR="00160E26" w:rsidRPr="00252B0D">
        <w:t>.</w:t>
      </w:r>
    </w:p>
    <w:p w:rsidR="00915413" w:rsidRDefault="00915413" w:rsidP="00252B0D">
      <w:pPr>
        <w:pStyle w:val="Bullets1"/>
      </w:pPr>
      <w:r w:rsidRPr="00252B0D">
        <w:t>Wyjaśnienie</w:t>
      </w:r>
      <w:r w:rsidR="003A7485" w:rsidRPr="00252B0D">
        <w:t>,</w:t>
      </w:r>
      <w:r w:rsidRPr="00252B0D">
        <w:t xml:space="preserve"> w jaki sposób</w:t>
      </w:r>
      <w:r w:rsidR="00966689" w:rsidRPr="00966689">
        <w:t xml:space="preserve"> budowa materii</w:t>
      </w:r>
      <w:r w:rsidRPr="00252B0D">
        <w:t xml:space="preserve"> w</w:t>
      </w:r>
      <w:r>
        <w:t xml:space="preserve"> trzech</w:t>
      </w:r>
      <w:r w:rsidR="00444A47">
        <w:t xml:space="preserve"> stanach</w:t>
      </w:r>
      <w:r>
        <w:t xml:space="preserve"> skupienia wpływa na jej właściwości</w:t>
      </w:r>
      <w:r w:rsidR="003A7485">
        <w:t>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Cele szczegółowe – uczeń:</w:t>
      </w:r>
    </w:p>
    <w:p w:rsidR="001B0958" w:rsidRDefault="00540123" w:rsidP="00540123">
      <w:pPr>
        <w:pStyle w:val="Bullets1"/>
        <w:rPr>
          <w:b/>
          <w:bCs/>
        </w:rPr>
      </w:pPr>
      <w:r>
        <w:t>wymienia</w:t>
      </w:r>
      <w:r w:rsidR="001B0958">
        <w:t xml:space="preserve"> właściwości gazów,</w:t>
      </w:r>
    </w:p>
    <w:p w:rsidR="001B0958" w:rsidRPr="00725B89" w:rsidRDefault="001B0958" w:rsidP="00540123">
      <w:pPr>
        <w:pStyle w:val="Bullets1"/>
        <w:rPr>
          <w:b/>
          <w:bCs/>
        </w:rPr>
      </w:pPr>
      <w:r>
        <w:t>omawia</w:t>
      </w:r>
      <w:r w:rsidR="00966689" w:rsidRPr="00966689">
        <w:t xml:space="preserve"> strukturę</w:t>
      </w:r>
      <w:r>
        <w:t xml:space="preserve"> gazów,</w:t>
      </w:r>
    </w:p>
    <w:p w:rsidR="00725B89" w:rsidRDefault="00725B89" w:rsidP="00540123">
      <w:pPr>
        <w:pStyle w:val="Bullets1"/>
        <w:rPr>
          <w:b/>
          <w:bCs/>
        </w:rPr>
      </w:pPr>
      <w:r>
        <w:t>podaje praktyczne zastosowania właściwości mechanicznych powietrza</w:t>
      </w:r>
      <w:r w:rsidR="00944DCA">
        <w:t>,</w:t>
      </w:r>
    </w:p>
    <w:p w:rsidR="001B0958" w:rsidRDefault="001B0958" w:rsidP="00540123">
      <w:pPr>
        <w:pStyle w:val="Bullets1"/>
      </w:pPr>
      <w:r>
        <w:t>porównuje właściwości ciał stałych, cieczy i gazów,</w:t>
      </w:r>
    </w:p>
    <w:p w:rsidR="001B0958" w:rsidRDefault="00540123" w:rsidP="00540123">
      <w:pPr>
        <w:pStyle w:val="Bullets1"/>
      </w:pPr>
      <w:r>
        <w:t>identyfikuje</w:t>
      </w:r>
      <w:r w:rsidR="001B0958">
        <w:t xml:space="preserve"> stan skupienia substancji na podstawie opisu jej właściwości,</w:t>
      </w:r>
    </w:p>
    <w:p w:rsidR="001B0958" w:rsidRPr="00160E26" w:rsidRDefault="001B0958" w:rsidP="00540123">
      <w:pPr>
        <w:pStyle w:val="Bullets1"/>
      </w:pPr>
      <w:r>
        <w:t>analizuje różnice w budowie mikroskopowej ciał stałych, cieczy i gazów</w:t>
      </w:r>
      <w:r w:rsidR="00540123">
        <w:t>,</w:t>
      </w:r>
    </w:p>
    <w:p w:rsidR="00160E26" w:rsidRDefault="00540123" w:rsidP="00540123">
      <w:pPr>
        <w:pStyle w:val="Bullets1"/>
      </w:pPr>
      <w:r>
        <w:t>w</w:t>
      </w:r>
      <w:r w:rsidR="00160E26">
        <w:t>yjaśnia</w:t>
      </w:r>
      <w:r>
        <w:t>,</w:t>
      </w:r>
      <w:r w:rsidR="00160E26">
        <w:t xml:space="preserve"> jak </w:t>
      </w:r>
      <w:r w:rsidR="00966689" w:rsidRPr="00966689">
        <w:t>budowa materii</w:t>
      </w:r>
      <w:r w:rsidR="00160E26" w:rsidRPr="00252B0D">
        <w:t xml:space="preserve"> wpływa</w:t>
      </w:r>
      <w:r w:rsidR="00160E26">
        <w:t xml:space="preserve"> na jej makroskopowe właściwości</w:t>
      </w:r>
      <w:r>
        <w:t>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Metody:</w:t>
      </w:r>
    </w:p>
    <w:p w:rsidR="001B0958" w:rsidRDefault="001B0958" w:rsidP="00540123">
      <w:pPr>
        <w:pStyle w:val="Bullets1"/>
      </w:pPr>
      <w:r>
        <w:t>pokaz,</w:t>
      </w:r>
    </w:p>
    <w:p w:rsidR="001B0958" w:rsidRDefault="001B0958" w:rsidP="00540123">
      <w:pPr>
        <w:pStyle w:val="Bullets1"/>
      </w:pPr>
      <w:r>
        <w:t>obserwacje,</w:t>
      </w:r>
    </w:p>
    <w:p w:rsidR="001B0958" w:rsidRDefault="001B0958" w:rsidP="00540123">
      <w:pPr>
        <w:pStyle w:val="Bullets1"/>
      </w:pPr>
      <w:r>
        <w:t>doświadczenia,</w:t>
      </w:r>
    </w:p>
    <w:p w:rsidR="001B0958" w:rsidRDefault="001B0958" w:rsidP="00540123">
      <w:pPr>
        <w:pStyle w:val="Bullets1"/>
      </w:pPr>
      <w:r>
        <w:t>burza mózgów,</w:t>
      </w:r>
    </w:p>
    <w:p w:rsidR="001B0958" w:rsidRDefault="001B0958" w:rsidP="00540123">
      <w:pPr>
        <w:pStyle w:val="Bullets1"/>
      </w:pPr>
      <w:r>
        <w:t>pogadanka.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Formy pracy:</w:t>
      </w:r>
    </w:p>
    <w:p w:rsidR="001B0958" w:rsidRDefault="001B0958" w:rsidP="00540123">
      <w:pPr>
        <w:pStyle w:val="Bullets1"/>
      </w:pPr>
      <w:r>
        <w:t>praca zbiorowa (z całą klasą).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Środki dydaktyczne:</w:t>
      </w:r>
    </w:p>
    <w:p w:rsidR="001B0958" w:rsidRDefault="001B0958" w:rsidP="00540123">
      <w:pPr>
        <w:pStyle w:val="Bullets1"/>
      </w:pPr>
      <w:r>
        <w:t>przyrządy do doświadczeń: woda, naczynia szklane, probówki, strzykawki, rurki plastikowe,</w:t>
      </w:r>
      <w:r w:rsidR="00BC4896">
        <w:t xml:space="preserve"> słomka do napojów,</w:t>
      </w:r>
      <w:r>
        <w:t xml:space="preserve"> woda gazowana, rękawiczka lateksowa, bateria, przewody, plastikowa linijka,</w:t>
      </w:r>
      <w:r w:rsidR="00000DA7">
        <w:t xml:space="preserve"> spirala wycięta z papieru,</w:t>
      </w:r>
      <w:r w:rsidR="00304288">
        <w:t xml:space="preserve"> nitka,</w:t>
      </w:r>
      <w:r w:rsidR="00000DA7">
        <w:t xml:space="preserve"> świeczka</w:t>
      </w:r>
      <w:r w:rsidR="00540123">
        <w:t>,</w:t>
      </w:r>
    </w:p>
    <w:p w:rsidR="001B0958" w:rsidRDefault="001B0958" w:rsidP="00540123">
      <w:pPr>
        <w:pStyle w:val="Bullets1"/>
      </w:pPr>
      <w:r>
        <w:t>plansza „Budowa materii”,</w:t>
      </w:r>
    </w:p>
    <w:p w:rsidR="001B0958" w:rsidRDefault="001B0958" w:rsidP="00540123">
      <w:pPr>
        <w:pStyle w:val="Bullets1"/>
      </w:pPr>
      <w:r>
        <w:lastRenderedPageBreak/>
        <w:t>zadanie interaktywne „Właściwości materii”,</w:t>
      </w:r>
    </w:p>
    <w:p w:rsidR="001B0958" w:rsidRDefault="001B0958" w:rsidP="00540123">
      <w:pPr>
        <w:pStyle w:val="Bullets1"/>
      </w:pPr>
      <w:r>
        <w:t>„Zadanie z egzaminu 2010”,</w:t>
      </w:r>
    </w:p>
    <w:p w:rsidR="001B0958" w:rsidRPr="00540123" w:rsidRDefault="001B0958" w:rsidP="001B0958">
      <w:pPr>
        <w:pStyle w:val="Bullets1"/>
        <w:jc w:val="both"/>
        <w:rPr>
          <w:b/>
          <w:bCs/>
        </w:rPr>
      </w:pPr>
      <w:r>
        <w:t>plansza „Pytania sprawdzające”.</w:t>
      </w:r>
    </w:p>
    <w:p w:rsidR="001B0958" w:rsidRDefault="001B0958" w:rsidP="00C25D2A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1B0958" w:rsidTr="00C25D2A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C25D2A" w:rsidRDefault="001B0958" w:rsidP="00C25D2A">
            <w:pPr>
              <w:spacing w:after="0"/>
              <w:rPr>
                <w:rFonts w:ascii="Times New Roman" w:hAnsi="Times New Roman"/>
                <w:b/>
              </w:rPr>
            </w:pPr>
            <w:r w:rsidRPr="00C25D2A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C25D2A" w:rsidRDefault="001B0958" w:rsidP="00C25D2A">
            <w:pPr>
              <w:spacing w:after="0"/>
              <w:rPr>
                <w:rFonts w:ascii="Times New Roman" w:hAnsi="Times New Roman"/>
                <w:b/>
              </w:rPr>
            </w:pPr>
            <w:r w:rsidRPr="00C25D2A">
              <w:rPr>
                <w:b/>
              </w:rPr>
              <w:t>Uwagi, wykorzystanie środków dydaktycznych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Wprowadzenie do tematu – podawanie przez uczniów przykładów gazów.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C3" w:rsidRPr="000F6EC3" w:rsidRDefault="001B0958" w:rsidP="000F6EC3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 xml:space="preserve">Na lekcjach fizyki </w:t>
            </w:r>
            <w:r w:rsidR="00540123">
              <w:rPr>
                <w:sz w:val="22"/>
                <w:szCs w:val="22"/>
              </w:rPr>
              <w:t xml:space="preserve">dotyczących gazów </w:t>
            </w:r>
            <w:r w:rsidRPr="00C25D2A">
              <w:rPr>
                <w:sz w:val="22"/>
                <w:szCs w:val="22"/>
              </w:rPr>
              <w:t xml:space="preserve">koncentrujemy się na kwestiach związanych </w:t>
            </w:r>
          </w:p>
          <w:p w:rsidR="001B0958" w:rsidRPr="00C25D2A" w:rsidRDefault="001B0958" w:rsidP="000F6EC3">
            <w:pPr>
              <w:pStyle w:val="BulletsTable"/>
              <w:numPr>
                <w:ilvl w:val="0"/>
                <w:numId w:val="0"/>
              </w:numPr>
              <w:ind w:left="394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z powietrzem.</w:t>
            </w:r>
            <w:r w:rsidR="00D02854">
              <w:rPr>
                <w:sz w:val="22"/>
                <w:szCs w:val="22"/>
              </w:rPr>
              <w:t xml:space="preserve"> Warto przypomnieć uczniom</w:t>
            </w:r>
            <w:r w:rsidR="00540123">
              <w:rPr>
                <w:sz w:val="22"/>
                <w:szCs w:val="22"/>
              </w:rPr>
              <w:t>,</w:t>
            </w:r>
            <w:r w:rsidR="00D02854">
              <w:rPr>
                <w:sz w:val="22"/>
                <w:szCs w:val="22"/>
              </w:rPr>
              <w:t xml:space="preserve"> że powietrze jest jednorodną mieszaniną różnych gazów</w:t>
            </w:r>
            <w:r w:rsidR="00540123">
              <w:rPr>
                <w:sz w:val="22"/>
                <w:szCs w:val="22"/>
              </w:rPr>
              <w:t>.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972C9F" w:rsidRDefault="00C33B8B" w:rsidP="000F6EC3">
            <w:pPr>
              <w:pStyle w:val="BulletsTable"/>
              <w:rPr>
                <w:sz w:val="22"/>
                <w:szCs w:val="22"/>
              </w:rPr>
            </w:pPr>
            <w:r w:rsidRPr="00972C9F">
              <w:rPr>
                <w:sz w:val="22"/>
                <w:szCs w:val="22"/>
              </w:rPr>
              <w:t>Dyskusja na temat właściwości gazów</w:t>
            </w:r>
            <w:r w:rsidR="00540123">
              <w:rPr>
                <w:sz w:val="22"/>
                <w:szCs w:val="22"/>
              </w:rPr>
              <w:t xml:space="preserve">, </w:t>
            </w:r>
            <w:r w:rsidRPr="00972C9F">
              <w:rPr>
                <w:sz w:val="22"/>
                <w:szCs w:val="22"/>
              </w:rPr>
              <w:t>szczególn</w:t>
            </w:r>
            <w:r w:rsidR="00540123">
              <w:rPr>
                <w:sz w:val="22"/>
                <w:szCs w:val="22"/>
              </w:rPr>
              <w:t>ie</w:t>
            </w:r>
            <w:r w:rsidRPr="00972C9F">
              <w:rPr>
                <w:sz w:val="22"/>
                <w:szCs w:val="22"/>
              </w:rPr>
              <w:t xml:space="preserve"> powietrza</w:t>
            </w:r>
            <w:r w:rsidR="0054012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972C9F" w:rsidRDefault="00DE699B" w:rsidP="00DE699B">
            <w:pPr>
              <w:pStyle w:val="BulletsTable"/>
              <w:rPr>
                <w:sz w:val="22"/>
                <w:szCs w:val="22"/>
              </w:rPr>
            </w:pPr>
            <w:r w:rsidRPr="00972C9F">
              <w:rPr>
                <w:sz w:val="22"/>
                <w:szCs w:val="22"/>
              </w:rPr>
              <w:t>Uczniowie wymieniają właściwości fizyczne gazów</w:t>
            </w:r>
            <w:r w:rsidR="003F1401" w:rsidRPr="00972C9F">
              <w:rPr>
                <w:sz w:val="22"/>
                <w:szCs w:val="22"/>
              </w:rPr>
              <w:t>. Skupiamy się na właściwościach powietrza</w:t>
            </w:r>
            <w:r w:rsidR="00540123">
              <w:rPr>
                <w:sz w:val="22"/>
                <w:szCs w:val="22"/>
              </w:rPr>
              <w:t>.</w:t>
            </w:r>
          </w:p>
          <w:p w:rsidR="000F6EC3" w:rsidRDefault="002A4050" w:rsidP="00DE699B">
            <w:pPr>
              <w:pStyle w:val="BulletsTable"/>
              <w:rPr>
                <w:sz w:val="22"/>
                <w:szCs w:val="22"/>
              </w:rPr>
            </w:pPr>
            <w:r w:rsidRPr="00972C9F">
              <w:rPr>
                <w:sz w:val="22"/>
                <w:szCs w:val="22"/>
              </w:rPr>
              <w:t>Gazy</w:t>
            </w:r>
            <w:r w:rsidR="003F1401" w:rsidRPr="00972C9F">
              <w:rPr>
                <w:sz w:val="22"/>
                <w:szCs w:val="22"/>
              </w:rPr>
              <w:t xml:space="preserve"> nie ma</w:t>
            </w:r>
            <w:r w:rsidRPr="00972C9F">
              <w:rPr>
                <w:sz w:val="22"/>
                <w:szCs w:val="22"/>
              </w:rPr>
              <w:t>ją</w:t>
            </w:r>
            <w:r w:rsidR="003F1401" w:rsidRPr="00972C9F">
              <w:rPr>
                <w:sz w:val="22"/>
                <w:szCs w:val="22"/>
              </w:rPr>
              <w:t xml:space="preserve"> ustalonego kształtu </w:t>
            </w:r>
          </w:p>
          <w:p w:rsidR="003F1401" w:rsidRPr="00972C9F" w:rsidRDefault="003F1401" w:rsidP="000F6EC3">
            <w:pPr>
              <w:pStyle w:val="BulletsTable"/>
              <w:numPr>
                <w:ilvl w:val="0"/>
                <w:numId w:val="0"/>
              </w:numPr>
              <w:ind w:left="394"/>
              <w:rPr>
                <w:sz w:val="22"/>
                <w:szCs w:val="22"/>
              </w:rPr>
            </w:pPr>
            <w:r w:rsidRPr="00972C9F">
              <w:rPr>
                <w:sz w:val="22"/>
                <w:szCs w:val="22"/>
              </w:rPr>
              <w:t>i przybiera</w:t>
            </w:r>
            <w:r w:rsidR="00540123">
              <w:rPr>
                <w:sz w:val="22"/>
                <w:szCs w:val="22"/>
              </w:rPr>
              <w:t>ją</w:t>
            </w:r>
            <w:r w:rsidRPr="00972C9F">
              <w:rPr>
                <w:sz w:val="22"/>
                <w:szCs w:val="22"/>
              </w:rPr>
              <w:t xml:space="preserve"> kształt</w:t>
            </w:r>
            <w:r w:rsidR="00540123">
              <w:rPr>
                <w:sz w:val="22"/>
                <w:szCs w:val="22"/>
              </w:rPr>
              <w:t>y</w:t>
            </w:r>
            <w:r w:rsidRPr="00972C9F">
              <w:rPr>
                <w:sz w:val="22"/>
                <w:szCs w:val="22"/>
              </w:rPr>
              <w:t xml:space="preserve"> naczy</w:t>
            </w:r>
            <w:r w:rsidR="00540123">
              <w:rPr>
                <w:sz w:val="22"/>
                <w:szCs w:val="22"/>
              </w:rPr>
              <w:t>ń,</w:t>
            </w:r>
            <w:r w:rsidRPr="00972C9F">
              <w:rPr>
                <w:sz w:val="22"/>
                <w:szCs w:val="22"/>
              </w:rPr>
              <w:t xml:space="preserve"> w który</w:t>
            </w:r>
            <w:r w:rsidR="00540123">
              <w:rPr>
                <w:sz w:val="22"/>
                <w:szCs w:val="22"/>
              </w:rPr>
              <w:t>ch</w:t>
            </w:r>
            <w:r w:rsidRPr="00972C9F">
              <w:rPr>
                <w:sz w:val="22"/>
                <w:szCs w:val="22"/>
              </w:rPr>
              <w:t xml:space="preserve"> się znajduj</w:t>
            </w:r>
            <w:r w:rsidR="00540123">
              <w:rPr>
                <w:sz w:val="22"/>
                <w:szCs w:val="22"/>
              </w:rPr>
              <w:t xml:space="preserve">ą, </w:t>
            </w:r>
            <w:r w:rsidRPr="00972C9F">
              <w:rPr>
                <w:sz w:val="22"/>
                <w:szCs w:val="22"/>
              </w:rPr>
              <w:t>wypełniając dostępną objętość</w:t>
            </w:r>
            <w:r w:rsidR="00540123">
              <w:rPr>
                <w:sz w:val="22"/>
                <w:szCs w:val="22"/>
              </w:rPr>
              <w:t>.</w:t>
            </w:r>
          </w:p>
          <w:p w:rsidR="002A4050" w:rsidRPr="00972C9F" w:rsidRDefault="00730B3E" w:rsidP="00DE699B">
            <w:pPr>
              <w:pStyle w:val="BulletsTable"/>
              <w:rPr>
                <w:sz w:val="22"/>
                <w:szCs w:val="22"/>
              </w:rPr>
            </w:pPr>
            <w:r w:rsidRPr="00972C9F">
              <w:rPr>
                <w:sz w:val="22"/>
                <w:szCs w:val="22"/>
              </w:rPr>
              <w:t>Gazy są ściśliwe</w:t>
            </w:r>
            <w:r w:rsidR="00703F24" w:rsidRPr="00972C9F">
              <w:rPr>
                <w:sz w:val="22"/>
                <w:szCs w:val="22"/>
              </w:rPr>
              <w:t xml:space="preserve"> i rozprężliwe</w:t>
            </w:r>
            <w:r w:rsidR="00540123">
              <w:rPr>
                <w:sz w:val="22"/>
                <w:szCs w:val="22"/>
              </w:rPr>
              <w:t>.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540123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Wykonanie prost</w:t>
            </w:r>
            <w:r w:rsidR="00972C9F">
              <w:rPr>
                <w:sz w:val="22"/>
                <w:szCs w:val="22"/>
              </w:rPr>
              <w:t>ych</w:t>
            </w:r>
            <w:r w:rsidRPr="00C25D2A">
              <w:rPr>
                <w:sz w:val="22"/>
                <w:szCs w:val="22"/>
              </w:rPr>
              <w:t xml:space="preserve"> doświadcze</w:t>
            </w:r>
            <w:r w:rsidR="00540123">
              <w:rPr>
                <w:sz w:val="22"/>
                <w:szCs w:val="22"/>
              </w:rPr>
              <w:t>ń</w:t>
            </w:r>
            <w:r w:rsidRPr="00C25D2A">
              <w:rPr>
                <w:sz w:val="22"/>
                <w:szCs w:val="22"/>
              </w:rPr>
              <w:t xml:space="preserve"> </w:t>
            </w:r>
            <w:r w:rsidR="00972C9F">
              <w:rPr>
                <w:sz w:val="22"/>
                <w:szCs w:val="22"/>
              </w:rPr>
              <w:t>potwierdzających omówione właściwości gazów</w:t>
            </w:r>
            <w:r w:rsidR="00540123">
              <w:rPr>
                <w:sz w:val="22"/>
                <w:szCs w:val="22"/>
              </w:rPr>
              <w:t>.</w:t>
            </w:r>
            <w:r w:rsidRPr="00C2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6B1D7F" w:rsidRDefault="001B0958" w:rsidP="006B1D7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1D7F">
              <w:rPr>
                <w:sz w:val="22"/>
                <w:szCs w:val="22"/>
              </w:rPr>
              <w:t>Przykład</w:t>
            </w:r>
            <w:r w:rsidR="00540123" w:rsidRPr="006B1D7F">
              <w:rPr>
                <w:sz w:val="22"/>
                <w:szCs w:val="22"/>
              </w:rPr>
              <w:t>y</w:t>
            </w:r>
            <w:r w:rsidRPr="006B1D7F">
              <w:rPr>
                <w:sz w:val="22"/>
                <w:szCs w:val="22"/>
              </w:rPr>
              <w:t xml:space="preserve"> doświadcze</w:t>
            </w:r>
            <w:r w:rsidR="00540123" w:rsidRPr="006B1D7F">
              <w:rPr>
                <w:sz w:val="22"/>
                <w:szCs w:val="22"/>
              </w:rPr>
              <w:t>ń</w:t>
            </w:r>
          </w:p>
          <w:p w:rsidR="006B1D7F" w:rsidRDefault="001B0958" w:rsidP="006B1D7F">
            <w:pPr>
              <w:pStyle w:val="BulletsTable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B1D7F">
              <w:rPr>
                <w:sz w:val="22"/>
                <w:szCs w:val="22"/>
              </w:rPr>
              <w:t>Do przezroczystego naczynia z</w:t>
            </w:r>
            <w:r w:rsidRPr="00B629FE">
              <w:rPr>
                <w:sz w:val="22"/>
                <w:szCs w:val="22"/>
              </w:rPr>
              <w:t xml:space="preserve"> wodą wkładamy probówkę do góry dnem</w:t>
            </w:r>
            <w:r w:rsidR="00540123">
              <w:rPr>
                <w:sz w:val="22"/>
                <w:szCs w:val="22"/>
              </w:rPr>
              <w:t xml:space="preserve"> </w:t>
            </w:r>
          </w:p>
          <w:p w:rsidR="00D809C1" w:rsidRPr="00B629FE" w:rsidRDefault="00540123" w:rsidP="006B1D7F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B0958" w:rsidRPr="00B629FE">
              <w:rPr>
                <w:sz w:val="22"/>
                <w:szCs w:val="22"/>
              </w:rPr>
              <w:t xml:space="preserve"> </w:t>
            </w:r>
            <w:r w:rsidR="00D809C1" w:rsidRPr="00B629FE">
              <w:rPr>
                <w:sz w:val="22"/>
                <w:szCs w:val="22"/>
              </w:rPr>
              <w:t>przechylamy ją tak, aby zaczęły</w:t>
            </w:r>
          </w:p>
          <w:p w:rsidR="001B0958" w:rsidRDefault="00540123" w:rsidP="006B1D7F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się </w:t>
            </w:r>
            <w:r w:rsidR="001B0958" w:rsidRPr="00B629FE">
              <w:rPr>
                <w:sz w:val="22"/>
                <w:szCs w:val="22"/>
              </w:rPr>
              <w:t>z niej wy</w:t>
            </w:r>
            <w:r>
              <w:rPr>
                <w:sz w:val="22"/>
                <w:szCs w:val="22"/>
              </w:rPr>
              <w:t>dostawać</w:t>
            </w:r>
            <w:r w:rsidR="001B0958" w:rsidRPr="00B629FE">
              <w:rPr>
                <w:sz w:val="22"/>
                <w:szCs w:val="22"/>
              </w:rPr>
              <w:t xml:space="preserve"> bąbelki powietrza.</w:t>
            </w:r>
          </w:p>
          <w:p w:rsidR="00540123" w:rsidRDefault="002A1E71" w:rsidP="006B1D7F">
            <w:pPr>
              <w:pStyle w:val="BulletsTable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naczynia nap</w:t>
            </w:r>
            <w:r w:rsidR="00540123">
              <w:rPr>
                <w:sz w:val="22"/>
                <w:szCs w:val="22"/>
              </w:rPr>
              <w:t>eł</w:t>
            </w:r>
            <w:r>
              <w:rPr>
                <w:sz w:val="22"/>
                <w:szCs w:val="22"/>
              </w:rPr>
              <w:t xml:space="preserve">nionego wodą wkładamy słomkę do napojów </w:t>
            </w:r>
          </w:p>
          <w:p w:rsidR="00137CCE" w:rsidRDefault="002A1E71" w:rsidP="006B1D7F">
            <w:pPr>
              <w:pStyle w:val="BulletsTable"/>
              <w:numPr>
                <w:ilvl w:val="0"/>
                <w:numId w:val="0"/>
              </w:numPr>
              <w:spacing w:after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wdmuchujemy </w:t>
            </w:r>
            <w:r w:rsidR="00483F47">
              <w:rPr>
                <w:sz w:val="22"/>
                <w:szCs w:val="22"/>
              </w:rPr>
              <w:t xml:space="preserve">nią </w:t>
            </w:r>
            <w:r>
              <w:rPr>
                <w:sz w:val="22"/>
                <w:szCs w:val="22"/>
              </w:rPr>
              <w:t>powoli powietrze</w:t>
            </w:r>
            <w:r w:rsidR="00540123">
              <w:rPr>
                <w:sz w:val="22"/>
                <w:szCs w:val="22"/>
              </w:rPr>
              <w:t>. O</w:t>
            </w:r>
            <w:r>
              <w:rPr>
                <w:sz w:val="22"/>
                <w:szCs w:val="22"/>
              </w:rPr>
              <w:t>bserwujemy bąbelki powietrza wędrujące od dołu szklanki ku górze</w:t>
            </w:r>
            <w:r w:rsidR="00540123">
              <w:rPr>
                <w:sz w:val="22"/>
                <w:szCs w:val="22"/>
              </w:rPr>
              <w:t>.</w:t>
            </w:r>
          </w:p>
          <w:p w:rsidR="00D36811" w:rsidRDefault="00D36811" w:rsidP="006B1D7F">
            <w:pPr>
              <w:pStyle w:val="NumberTable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Na zamkniętą butelkę z wodą gazowaną zakładamy lateksową rękawiczkę. Odkręcamy </w:t>
            </w:r>
            <w:r w:rsidR="006B1D7F">
              <w:rPr>
                <w:sz w:val="22"/>
                <w:szCs w:val="22"/>
              </w:rPr>
              <w:t>zakrętkę</w:t>
            </w:r>
            <w:r w:rsidRPr="00B629FE">
              <w:rPr>
                <w:sz w:val="22"/>
                <w:szCs w:val="22"/>
              </w:rPr>
              <w:t xml:space="preserve">. Uwolniony dwutlenek węgla wypełnia rękawiczkę, </w:t>
            </w:r>
          </w:p>
          <w:p w:rsidR="00D36811" w:rsidRDefault="00540123" w:rsidP="006B1D7F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D36811" w:rsidRPr="00B629FE">
              <w:rPr>
                <w:sz w:val="22"/>
                <w:szCs w:val="22"/>
              </w:rPr>
              <w:t xml:space="preserve">jej rozmiary się zwiększają. </w:t>
            </w:r>
          </w:p>
          <w:p w:rsidR="00B850CC" w:rsidRDefault="00B850CC" w:rsidP="006B1D7F">
            <w:pPr>
              <w:pStyle w:val="NumberTable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Probówkę napełniamy wodą, zatykamy jej wylot palcem i wkładamy ją do góry d</w:t>
            </w:r>
            <w:r>
              <w:rPr>
                <w:sz w:val="22"/>
                <w:szCs w:val="22"/>
              </w:rPr>
              <w:t>nem do przezroczystego naczynia</w:t>
            </w:r>
          </w:p>
          <w:p w:rsidR="00B850CC" w:rsidRDefault="00B850CC" w:rsidP="006B1D7F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z wodą. Odsuwamy dłoń i probówkę lekko odchylamy, a do jej wylotu wkładamy jeden koniec rurki. Przez drugi koniec rurki wdmuchujemy powietrze </w:t>
            </w:r>
          </w:p>
          <w:p w:rsidR="00DC15C5" w:rsidRDefault="00DC15C5" w:rsidP="006B1D7F">
            <w:pPr>
              <w:pStyle w:val="BulletsTable"/>
              <w:numPr>
                <w:ilvl w:val="0"/>
                <w:numId w:val="0"/>
              </w:numPr>
              <w:spacing w:after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(pokazujemy, że powietrze nie ma ustalonego kształtu i wypełnia całą dostępną objętość)</w:t>
            </w:r>
            <w:r w:rsidR="006B1D7F">
              <w:rPr>
                <w:sz w:val="22"/>
                <w:szCs w:val="22"/>
              </w:rPr>
              <w:t>.</w:t>
            </w:r>
          </w:p>
          <w:p w:rsidR="00DC15C5" w:rsidRDefault="00DC15C5" w:rsidP="006B1D7F">
            <w:pPr>
              <w:pStyle w:val="NumberTable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Wylot strzykawki szczelnie zatykamy palcem</w:t>
            </w:r>
            <w:r w:rsidR="00986E20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ściskamy powietrze znajdujące się w strzykawce</w:t>
            </w:r>
            <w:r w:rsidR="006B1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przesuwając tłoczek.</w:t>
            </w:r>
          </w:p>
          <w:p w:rsidR="00DC15C5" w:rsidRDefault="00DC15C5" w:rsidP="006B1D7F">
            <w:pPr>
              <w:pStyle w:val="NumberTable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Ściskamy zamkniętą plastikową butelkę</w:t>
            </w:r>
            <w:r w:rsidR="006B1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zmniejszając tym samym jej objętość.</w:t>
            </w:r>
          </w:p>
          <w:p w:rsidR="00DC15C5" w:rsidRPr="00B629FE" w:rsidRDefault="00DC15C5" w:rsidP="006B1D7F">
            <w:pPr>
              <w:pStyle w:val="NumberTable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Do głębokiego przezroczystego naczynia</w:t>
            </w:r>
          </w:p>
          <w:p w:rsidR="00483F47" w:rsidRDefault="00DC15C5" w:rsidP="006B1D7F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z wodą wkładamy szklankę do góry</w:t>
            </w:r>
            <w:r w:rsidR="006B1D7F">
              <w:rPr>
                <w:sz w:val="22"/>
                <w:szCs w:val="22"/>
              </w:rPr>
              <w:t xml:space="preserve"> </w:t>
            </w:r>
            <w:r w:rsidRPr="00B629FE">
              <w:rPr>
                <w:sz w:val="22"/>
                <w:szCs w:val="22"/>
              </w:rPr>
              <w:t xml:space="preserve">dnem. W miarę zanurzania szklanki obserwujemy, że powietrze zajmuje </w:t>
            </w:r>
          </w:p>
          <w:p w:rsidR="001B0958" w:rsidRPr="00B629FE" w:rsidRDefault="00DC15C5" w:rsidP="00483F47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w niej coraz mniej miejsca</w:t>
            </w:r>
            <w:r w:rsidR="00AE3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(pokazujemy</w:t>
            </w:r>
            <w:r w:rsidR="006B1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 powietrze jest ściśliwe</w:t>
            </w:r>
            <w:r w:rsidR="00483F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rozprężliwe)</w:t>
            </w:r>
            <w:r w:rsidR="006B1D7F">
              <w:rPr>
                <w:sz w:val="22"/>
                <w:szCs w:val="22"/>
              </w:rPr>
              <w:t>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7F" w:rsidRPr="006B1D7F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AE3B4F">
              <w:rPr>
                <w:sz w:val="22"/>
                <w:szCs w:val="22"/>
              </w:rPr>
              <w:lastRenderedPageBreak/>
              <w:t>Omówienie</w:t>
            </w:r>
            <w:r w:rsidR="00966689" w:rsidRPr="00966689">
              <w:rPr>
                <w:sz w:val="22"/>
                <w:szCs w:val="22"/>
              </w:rPr>
              <w:t xml:space="preserve"> struktury</w:t>
            </w:r>
            <w:r w:rsidRPr="00C25D2A">
              <w:rPr>
                <w:sz w:val="22"/>
                <w:szCs w:val="22"/>
              </w:rPr>
              <w:t xml:space="preserve"> gazów</w:t>
            </w:r>
            <w:r w:rsidR="00DC15C5">
              <w:rPr>
                <w:sz w:val="22"/>
                <w:szCs w:val="22"/>
              </w:rPr>
              <w:t xml:space="preserve"> </w:t>
            </w:r>
          </w:p>
          <w:p w:rsidR="001B0958" w:rsidRPr="00C25D2A" w:rsidRDefault="00DC15C5" w:rsidP="006B1D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 wyjaśnienie na tej podstawie właściwości gazów.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C5" w:rsidRPr="00DC15C5" w:rsidRDefault="00DC15C5" w:rsidP="00C25D2A">
            <w:pPr>
              <w:pStyle w:val="BulletsTabl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C15C5">
              <w:rPr>
                <w:rFonts w:asciiTheme="minorHAnsi" w:eastAsia="Times New Roman" w:hAnsiTheme="minorHAnsi" w:cstheme="minorHAnsi"/>
                <w:sz w:val="22"/>
                <w:szCs w:val="22"/>
              </w:rPr>
              <w:t>Gazy wykazują właściwości</w:t>
            </w:r>
            <w:r w:rsidR="006B1D7F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DC15C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 których była wcześniej mowa i które były sprawdzane doświadczalnie</w:t>
            </w:r>
            <w:r w:rsidR="006B1D7F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DC15C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ponieważ:</w:t>
            </w:r>
          </w:p>
          <w:p w:rsidR="001B0958" w:rsidRPr="00B629FE" w:rsidRDefault="0065541B" w:rsidP="008B30F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1D7F">
              <w:rPr>
                <w:sz w:val="22"/>
                <w:szCs w:val="22"/>
              </w:rPr>
              <w:t>o</w:t>
            </w:r>
            <w:r w:rsidR="001B0958" w:rsidRPr="00B629FE">
              <w:rPr>
                <w:sz w:val="22"/>
                <w:szCs w:val="22"/>
              </w:rPr>
              <w:t>dległości między cząsteczkami gazu są duże, a oddziaływania między nimi – słabe</w:t>
            </w:r>
            <w:r w:rsidR="006B1D7F">
              <w:rPr>
                <w:sz w:val="22"/>
                <w:szCs w:val="22"/>
              </w:rPr>
              <w:t>;</w:t>
            </w:r>
          </w:p>
          <w:p w:rsidR="008B30FB" w:rsidRPr="008B30FB" w:rsidRDefault="0065541B" w:rsidP="0065541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1D7F">
              <w:rPr>
                <w:sz w:val="22"/>
                <w:szCs w:val="22"/>
              </w:rPr>
              <w:t>c</w:t>
            </w:r>
            <w:r w:rsidR="001B0958" w:rsidRPr="00B629FE">
              <w:rPr>
                <w:sz w:val="22"/>
                <w:szCs w:val="22"/>
              </w:rPr>
              <w:t xml:space="preserve">ząsteczki są w ciągłym ruchu i zderzają </w:t>
            </w:r>
          </w:p>
          <w:p w:rsidR="001B0958" w:rsidRPr="00B629FE" w:rsidRDefault="001B0958" w:rsidP="008B30F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się ze sobą.</w:t>
            </w:r>
          </w:p>
        </w:tc>
      </w:tr>
      <w:tr w:rsidR="00DC15C5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C5" w:rsidRPr="00C25D2A" w:rsidRDefault="00483F47" w:rsidP="00483F47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o</w:t>
            </w:r>
            <w:r w:rsidR="00DC15C5">
              <w:rPr>
                <w:sz w:val="22"/>
                <w:szCs w:val="22"/>
              </w:rPr>
              <w:t xml:space="preserve"> zastosowa</w:t>
            </w:r>
            <w:r w:rsidR="006B1D7F">
              <w:rPr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>u</w:t>
            </w:r>
            <w:r w:rsidR="00DC15C5">
              <w:rPr>
                <w:sz w:val="22"/>
                <w:szCs w:val="22"/>
              </w:rPr>
              <w:t xml:space="preserve"> właściwości mechanicznych gazów w praktyce</w:t>
            </w:r>
            <w:r w:rsidR="006B1D7F">
              <w:rPr>
                <w:sz w:val="22"/>
                <w:szCs w:val="22"/>
              </w:rPr>
              <w:t>.</w:t>
            </w:r>
            <w:r w:rsidR="00DC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20" w:rsidRDefault="00DC15C5" w:rsidP="0065541B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Właściwości gazów (ściśliwość, rozprężliwość i możliwość wypełniania całej dostęnej przestrzeni) znalazły zastosowani</w:t>
            </w:r>
            <w:r w:rsidR="0065541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</w:p>
          <w:p w:rsidR="00986E20" w:rsidRDefault="00DC15C5" w:rsidP="00986E20">
            <w:pPr>
              <w:pStyle w:val="BulletsTable"/>
              <w:numPr>
                <w:ilvl w:val="0"/>
                <w:numId w:val="0"/>
              </w:numPr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554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in. </w:t>
            </w:r>
            <w:r w:rsidR="0065541B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przechowywaniu gazów w butlach </w:t>
            </w:r>
          </w:p>
          <w:p w:rsidR="00DC15C5" w:rsidRPr="00B629FE" w:rsidRDefault="0065541B" w:rsidP="00986E20">
            <w:pPr>
              <w:pStyle w:val="BulletsTable"/>
              <w:numPr>
                <w:ilvl w:val="0"/>
                <w:numId w:val="0"/>
              </w:numPr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C15C5">
              <w:rPr>
                <w:sz w:val="22"/>
                <w:szCs w:val="22"/>
              </w:rPr>
              <w:t xml:space="preserve"> małej objętości, oponach, urządzeniach pneumatycznych</w:t>
            </w:r>
            <w:r>
              <w:rPr>
                <w:sz w:val="22"/>
                <w:szCs w:val="22"/>
              </w:rPr>
              <w:t>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1B" w:rsidRPr="0065541B" w:rsidRDefault="00DC15C5" w:rsidP="004552BE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</w:t>
            </w:r>
            <w:r w:rsidR="0065541B">
              <w:rPr>
                <w:sz w:val="22"/>
                <w:szCs w:val="22"/>
              </w:rPr>
              <w:t>: Czy g</w:t>
            </w:r>
            <w:r>
              <w:rPr>
                <w:sz w:val="22"/>
                <w:szCs w:val="22"/>
              </w:rPr>
              <w:t xml:space="preserve">azy dobrze przewodzą ciepło </w:t>
            </w:r>
          </w:p>
          <w:p w:rsidR="003553E7" w:rsidRPr="00C25D2A" w:rsidRDefault="0065541B" w:rsidP="0065541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C15C5">
              <w:rPr>
                <w:sz w:val="22"/>
                <w:szCs w:val="22"/>
              </w:rPr>
              <w:t xml:space="preserve"> prąd elektryczny</w:t>
            </w:r>
            <w:r w:rsidR="004552B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20" w:rsidRPr="00986E20" w:rsidRDefault="001A1A6A" w:rsidP="001A1A6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65541B">
              <w:rPr>
                <w:sz w:val="22"/>
                <w:szCs w:val="22"/>
              </w:rPr>
              <w:t xml:space="preserve">Zwracamy uwagę na występowanie </w:t>
            </w:r>
          </w:p>
          <w:p w:rsidR="001A1A6A" w:rsidRPr="0065541B" w:rsidRDefault="001A1A6A" w:rsidP="00986E20">
            <w:pPr>
              <w:pStyle w:val="BulletsTable"/>
              <w:numPr>
                <w:ilvl w:val="0"/>
                <w:numId w:val="0"/>
              </w:numPr>
              <w:ind w:left="394"/>
              <w:rPr>
                <w:rFonts w:eastAsia="Times New Roman"/>
                <w:sz w:val="22"/>
                <w:szCs w:val="22"/>
              </w:rPr>
            </w:pPr>
            <w:r w:rsidRPr="0065541B">
              <w:rPr>
                <w:sz w:val="22"/>
                <w:szCs w:val="22"/>
              </w:rPr>
              <w:t>w gazach</w:t>
            </w:r>
            <w:r w:rsidR="0065541B" w:rsidRPr="0065541B">
              <w:rPr>
                <w:sz w:val="22"/>
                <w:szCs w:val="22"/>
              </w:rPr>
              <w:t>,</w:t>
            </w:r>
            <w:r w:rsidRPr="0065541B">
              <w:rPr>
                <w:sz w:val="22"/>
                <w:szCs w:val="22"/>
              </w:rPr>
              <w:t xml:space="preserve"> </w:t>
            </w:r>
            <w:r w:rsidR="00986E20">
              <w:rPr>
                <w:sz w:val="22"/>
                <w:szCs w:val="22"/>
              </w:rPr>
              <w:t>tak jak</w:t>
            </w:r>
            <w:r w:rsidRPr="0065541B">
              <w:rPr>
                <w:sz w:val="22"/>
                <w:szCs w:val="22"/>
              </w:rPr>
              <w:t xml:space="preserve"> w cieczach</w:t>
            </w:r>
            <w:r w:rsidR="0065541B" w:rsidRPr="0065541B">
              <w:rPr>
                <w:sz w:val="22"/>
                <w:szCs w:val="22"/>
              </w:rPr>
              <w:t>,</w:t>
            </w:r>
            <w:r w:rsidRPr="0065541B">
              <w:rPr>
                <w:sz w:val="22"/>
                <w:szCs w:val="22"/>
              </w:rPr>
              <w:t xml:space="preserve"> zjawiska konwekcji</w:t>
            </w:r>
            <w:r w:rsidR="00986E20">
              <w:rPr>
                <w:sz w:val="22"/>
                <w:szCs w:val="22"/>
              </w:rPr>
              <w:t>. U</w:t>
            </w:r>
            <w:r w:rsidRPr="0065541B">
              <w:rPr>
                <w:sz w:val="22"/>
                <w:szCs w:val="22"/>
              </w:rPr>
              <w:t xml:space="preserve">czniowie mogą to </w:t>
            </w:r>
            <w:r w:rsidR="0065541B">
              <w:rPr>
                <w:sz w:val="22"/>
                <w:szCs w:val="22"/>
              </w:rPr>
              <w:t xml:space="preserve">sami </w:t>
            </w:r>
            <w:r w:rsidRPr="0065541B">
              <w:rPr>
                <w:sz w:val="22"/>
                <w:szCs w:val="22"/>
              </w:rPr>
              <w:t xml:space="preserve">wydedukować </w:t>
            </w:r>
            <w:r w:rsidR="0065541B" w:rsidRPr="0065541B">
              <w:rPr>
                <w:sz w:val="22"/>
                <w:szCs w:val="22"/>
              </w:rPr>
              <w:t xml:space="preserve">– </w:t>
            </w:r>
            <w:r w:rsidRPr="0065541B">
              <w:rPr>
                <w:sz w:val="22"/>
                <w:szCs w:val="22"/>
              </w:rPr>
              <w:t>podobne zjawisko zachodziło w cieczach, a w cieczach i gazach cząsteczki mają swobodę ruchu</w:t>
            </w:r>
            <w:r w:rsidR="0065541B">
              <w:rPr>
                <w:sz w:val="22"/>
                <w:szCs w:val="22"/>
              </w:rPr>
              <w:t>.</w:t>
            </w:r>
            <w:r w:rsidRPr="0065541B">
              <w:rPr>
                <w:sz w:val="22"/>
                <w:szCs w:val="22"/>
              </w:rPr>
              <w:t xml:space="preserve"> </w:t>
            </w:r>
          </w:p>
          <w:p w:rsidR="00986E20" w:rsidRPr="00986E20" w:rsidRDefault="00246380" w:rsidP="001A1A6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Moż</w:t>
            </w:r>
            <w:r w:rsidR="0065541B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przeprowadzić</w:t>
            </w:r>
            <w:r w:rsidR="008C12B9">
              <w:rPr>
                <w:sz w:val="22"/>
                <w:szCs w:val="22"/>
              </w:rPr>
              <w:t xml:space="preserve"> krótką dyskusję </w:t>
            </w:r>
          </w:p>
          <w:p w:rsidR="0065541B" w:rsidRPr="0065541B" w:rsidRDefault="00986E20" w:rsidP="00986E20">
            <w:pPr>
              <w:pStyle w:val="BulletsTable"/>
              <w:numPr>
                <w:ilvl w:val="0"/>
                <w:numId w:val="0"/>
              </w:numPr>
              <w:ind w:left="394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C12B9">
              <w:rPr>
                <w:sz w:val="22"/>
                <w:szCs w:val="22"/>
              </w:rPr>
              <w:t xml:space="preserve"> roli konwekcji powietrz</w:t>
            </w:r>
            <w:r w:rsidR="00246380">
              <w:rPr>
                <w:sz w:val="22"/>
                <w:szCs w:val="22"/>
              </w:rPr>
              <w:t>a</w:t>
            </w:r>
            <w:r w:rsidR="008C12B9">
              <w:rPr>
                <w:sz w:val="22"/>
                <w:szCs w:val="22"/>
              </w:rPr>
              <w:t xml:space="preserve"> w przyrodzie</w:t>
            </w:r>
            <w:r w:rsidR="00246380">
              <w:rPr>
                <w:sz w:val="22"/>
                <w:szCs w:val="22"/>
              </w:rPr>
              <w:t xml:space="preserve"> </w:t>
            </w:r>
          </w:p>
          <w:p w:rsidR="008C12B9" w:rsidRPr="001A1A6A" w:rsidRDefault="0065541B" w:rsidP="0065541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46380">
              <w:rPr>
                <w:sz w:val="22"/>
                <w:szCs w:val="22"/>
              </w:rPr>
              <w:t xml:space="preserve"> życiu codziennym</w:t>
            </w:r>
            <w:r>
              <w:rPr>
                <w:sz w:val="22"/>
                <w:szCs w:val="22"/>
              </w:rPr>
              <w:t>.</w:t>
            </w:r>
          </w:p>
          <w:p w:rsidR="00986E20" w:rsidRPr="00986E20" w:rsidRDefault="00986E20" w:rsidP="00986E2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Podkreślamy</w:t>
            </w:r>
            <w:r w:rsidR="001A1A6A">
              <w:rPr>
                <w:sz w:val="22"/>
                <w:szCs w:val="22"/>
              </w:rPr>
              <w:t>, że w pewnych warunkach może nastąpić przepływ prądu elektrycznego w powietrzu</w:t>
            </w:r>
            <w:r w:rsidR="00141F1C">
              <w:rPr>
                <w:sz w:val="22"/>
                <w:szCs w:val="22"/>
              </w:rPr>
              <w:t xml:space="preserve"> </w:t>
            </w:r>
            <w:r w:rsidR="001A1A6A">
              <w:rPr>
                <w:sz w:val="22"/>
                <w:szCs w:val="22"/>
              </w:rPr>
              <w:t xml:space="preserve">lub innych gazach (przeskok iskry elektrycznej między przewodami, błyskawica, przepływ prądu przez gaz </w:t>
            </w:r>
          </w:p>
          <w:p w:rsidR="001B0958" w:rsidRPr="00B629FE" w:rsidRDefault="001A1A6A" w:rsidP="00986E20">
            <w:pPr>
              <w:pStyle w:val="BulletsTable"/>
              <w:numPr>
                <w:ilvl w:val="0"/>
                <w:numId w:val="0"/>
              </w:numPr>
              <w:ind w:left="394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 świetlówce)</w:t>
            </w:r>
            <w:r w:rsidR="0065541B">
              <w:rPr>
                <w:sz w:val="22"/>
                <w:szCs w:val="22"/>
              </w:rPr>
              <w:t>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1B" w:rsidRPr="0065541B" w:rsidRDefault="001A1A6A" w:rsidP="0065541B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 doświadczeń ilustrujących właściwości powietrza dotyczące przewodzenia ciepła </w:t>
            </w:r>
          </w:p>
          <w:p w:rsidR="00AA478A" w:rsidRPr="00C25D2A" w:rsidRDefault="001A1A6A" w:rsidP="0065541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 prądu elektrycznego.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141F1C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Przykład</w:t>
            </w:r>
            <w:r w:rsidR="001A1A6A">
              <w:rPr>
                <w:sz w:val="22"/>
                <w:szCs w:val="22"/>
              </w:rPr>
              <w:t>y</w:t>
            </w:r>
            <w:r w:rsidRPr="00B629FE">
              <w:rPr>
                <w:sz w:val="22"/>
                <w:szCs w:val="22"/>
              </w:rPr>
              <w:t xml:space="preserve"> doświadcze</w:t>
            </w:r>
            <w:r w:rsidR="001A1A6A">
              <w:rPr>
                <w:sz w:val="22"/>
                <w:szCs w:val="22"/>
              </w:rPr>
              <w:t>ń</w:t>
            </w:r>
          </w:p>
          <w:p w:rsidR="0065541B" w:rsidRDefault="00141F1C" w:rsidP="00141F1C">
            <w:pPr>
              <w:pStyle w:val="BulletsTable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Budujemy taki sam obwód</w:t>
            </w:r>
            <w:r w:rsidR="006554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jak </w:t>
            </w:r>
          </w:p>
          <w:p w:rsidR="00141F1C" w:rsidRDefault="00141F1C" w:rsidP="004B6E26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badania właściwości elektrycznych ciał stałych i cieczy. </w:t>
            </w:r>
            <w:r w:rsidR="004B6E26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eśli jest w nim </w:t>
            </w:r>
            <w:r w:rsidR="00986E20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przerwa”</w:t>
            </w:r>
            <w:r w:rsidR="004B6E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 prąd nie płynie. Można dodatkowo zademonstrować obwó</w:t>
            </w:r>
            <w:r w:rsidR="00986E2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z włożoną w przerwę plastikową linijką, która także nie przewodzi prądu</w:t>
            </w:r>
            <w:r w:rsidR="004B6E26">
              <w:rPr>
                <w:sz w:val="22"/>
                <w:szCs w:val="22"/>
              </w:rPr>
              <w:t>. W</w:t>
            </w:r>
            <w:r>
              <w:rPr>
                <w:sz w:val="22"/>
                <w:szCs w:val="22"/>
              </w:rPr>
              <w:t>niosek – powietrze o właściwościach takich jak w otoczeniu nie przewodzi prądu</w:t>
            </w:r>
            <w:r w:rsidR="004B6E26">
              <w:rPr>
                <w:sz w:val="22"/>
                <w:szCs w:val="22"/>
              </w:rPr>
              <w:t>.</w:t>
            </w:r>
          </w:p>
          <w:p w:rsidR="00986E20" w:rsidRDefault="00986E20" w:rsidP="004B6E26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  <w:p w:rsidR="004B6E26" w:rsidRDefault="008C12B9" w:rsidP="00141F1C">
            <w:pPr>
              <w:pStyle w:val="BulletsTable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Pustą probówkę ogrzewamy od spodu palnikiem</w:t>
            </w:r>
            <w:r w:rsidR="00216760">
              <w:rPr>
                <w:sz w:val="22"/>
                <w:szCs w:val="22"/>
              </w:rPr>
              <w:t xml:space="preserve">. Przykładamy palec do wylotu probówki i sprawdzamy, czy powietrze </w:t>
            </w:r>
          </w:p>
          <w:p w:rsidR="00216760" w:rsidRDefault="00216760" w:rsidP="00216760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gorące.</w:t>
            </w:r>
            <w:r w:rsidR="004B6E2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niosek – gazy są słabymi przewodnikami ciepła</w:t>
            </w:r>
            <w:r w:rsidR="004B6E26">
              <w:rPr>
                <w:sz w:val="22"/>
                <w:szCs w:val="22"/>
              </w:rPr>
              <w:t>.</w:t>
            </w:r>
          </w:p>
          <w:p w:rsidR="00216760" w:rsidRDefault="00216760" w:rsidP="00216760">
            <w:pPr>
              <w:pStyle w:val="BulletsTable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Wyciętą</w:t>
            </w:r>
            <w:r w:rsidR="002C20AA">
              <w:rPr>
                <w:sz w:val="22"/>
                <w:szCs w:val="22"/>
              </w:rPr>
              <w:t xml:space="preserve"> z papieru</w:t>
            </w:r>
            <w:r>
              <w:rPr>
                <w:sz w:val="22"/>
                <w:szCs w:val="22"/>
              </w:rPr>
              <w:t xml:space="preserve"> spiralę zawieszamy na nitce</w:t>
            </w:r>
            <w:r w:rsidR="002C20AA">
              <w:rPr>
                <w:sz w:val="22"/>
                <w:szCs w:val="22"/>
              </w:rPr>
              <w:t>. Pod spiralą ustawiamy świeczkę. Ruch spirali świadczy o ruchu powietrza wywołan</w:t>
            </w:r>
            <w:r w:rsidR="004B6E26">
              <w:rPr>
                <w:sz w:val="22"/>
                <w:szCs w:val="22"/>
              </w:rPr>
              <w:t>ym</w:t>
            </w:r>
            <w:r w:rsidR="002C20AA">
              <w:rPr>
                <w:sz w:val="22"/>
                <w:szCs w:val="22"/>
              </w:rPr>
              <w:t xml:space="preserve"> </w:t>
            </w:r>
            <w:r w:rsidR="00986E20">
              <w:rPr>
                <w:sz w:val="22"/>
                <w:szCs w:val="22"/>
              </w:rPr>
              <w:t xml:space="preserve">przez </w:t>
            </w:r>
            <w:r w:rsidR="002C20AA">
              <w:rPr>
                <w:sz w:val="22"/>
                <w:szCs w:val="22"/>
              </w:rPr>
              <w:t>płomie</w:t>
            </w:r>
            <w:r w:rsidR="00986E20">
              <w:rPr>
                <w:sz w:val="22"/>
                <w:szCs w:val="22"/>
              </w:rPr>
              <w:t>ń</w:t>
            </w:r>
          </w:p>
          <w:p w:rsidR="004B6E26" w:rsidRDefault="002C20AA" w:rsidP="002C20AA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(przedstawiamy zjawisko konwekcji </w:t>
            </w:r>
          </w:p>
          <w:p w:rsidR="00141F1C" w:rsidRPr="00B629FE" w:rsidRDefault="002C20AA" w:rsidP="004B6E26">
            <w:pPr>
              <w:pStyle w:val="BulletsTable"/>
              <w:numPr>
                <w:ilvl w:val="0"/>
                <w:numId w:val="0"/>
              </w:numPr>
              <w:ind w:left="72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 powietrzu)</w:t>
            </w:r>
            <w:r w:rsidR="004B6E26">
              <w:rPr>
                <w:sz w:val="22"/>
                <w:szCs w:val="22"/>
              </w:rPr>
              <w:t>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323F49" w:rsidRDefault="001B0958" w:rsidP="00323F49">
            <w:pPr>
              <w:pStyle w:val="BulletsTable"/>
              <w:rPr>
                <w:sz w:val="22"/>
                <w:szCs w:val="22"/>
              </w:rPr>
            </w:pPr>
            <w:r w:rsidRPr="00323F49">
              <w:rPr>
                <w:sz w:val="22"/>
                <w:szCs w:val="22"/>
              </w:rPr>
              <w:lastRenderedPageBreak/>
              <w:t>Porównanie w</w:t>
            </w:r>
            <w:r w:rsidR="00D809C1" w:rsidRPr="00323F49">
              <w:rPr>
                <w:sz w:val="22"/>
                <w:szCs w:val="22"/>
              </w:rPr>
              <w:t>łaściwości</w:t>
            </w:r>
            <w:r w:rsidR="00323F49" w:rsidRPr="00323F49">
              <w:rPr>
                <w:sz w:val="22"/>
                <w:szCs w:val="22"/>
              </w:rPr>
              <w:t xml:space="preserve"> fizycznych</w:t>
            </w:r>
            <w:r w:rsidR="00D809C1" w:rsidRPr="00323F49">
              <w:rPr>
                <w:sz w:val="22"/>
                <w:szCs w:val="22"/>
              </w:rPr>
              <w:t xml:space="preserve"> ciał stałych, cieczy</w:t>
            </w:r>
            <w:r w:rsidR="00323F49" w:rsidRPr="00323F49">
              <w:rPr>
                <w:sz w:val="22"/>
                <w:szCs w:val="22"/>
              </w:rPr>
              <w:t xml:space="preserve"> </w:t>
            </w:r>
            <w:r w:rsidRPr="00323F49">
              <w:rPr>
                <w:sz w:val="22"/>
                <w:szCs w:val="22"/>
              </w:rPr>
              <w:t>i gazów.</w:t>
            </w:r>
          </w:p>
          <w:p w:rsidR="00986E20" w:rsidRDefault="00323F49" w:rsidP="00323F49">
            <w:pPr>
              <w:pStyle w:val="BulletsTable"/>
              <w:rPr>
                <w:sz w:val="22"/>
                <w:szCs w:val="22"/>
              </w:rPr>
            </w:pPr>
            <w:r w:rsidRPr="00323F49">
              <w:rPr>
                <w:sz w:val="22"/>
                <w:szCs w:val="22"/>
              </w:rPr>
              <w:t>Poró</w:t>
            </w:r>
            <w:r w:rsidRPr="00AE3B4F">
              <w:rPr>
                <w:sz w:val="22"/>
                <w:szCs w:val="22"/>
              </w:rPr>
              <w:t xml:space="preserve">wnanie </w:t>
            </w:r>
            <w:r w:rsidR="00966689" w:rsidRPr="00966689">
              <w:rPr>
                <w:sz w:val="22"/>
                <w:szCs w:val="22"/>
              </w:rPr>
              <w:t>budowy</w:t>
            </w:r>
            <w:r w:rsidRPr="00323F49">
              <w:rPr>
                <w:sz w:val="22"/>
                <w:szCs w:val="22"/>
              </w:rPr>
              <w:t xml:space="preserve"> ciał stałych, cieczy </w:t>
            </w:r>
          </w:p>
          <w:p w:rsidR="00323F49" w:rsidRPr="00323F49" w:rsidRDefault="00323F49" w:rsidP="00986E20">
            <w:pPr>
              <w:pStyle w:val="BulletsTable"/>
              <w:numPr>
                <w:ilvl w:val="0"/>
                <w:numId w:val="0"/>
              </w:numPr>
              <w:ind w:left="394"/>
              <w:rPr>
                <w:sz w:val="22"/>
                <w:szCs w:val="22"/>
              </w:rPr>
            </w:pPr>
            <w:r w:rsidRPr="00323F49">
              <w:rPr>
                <w:sz w:val="22"/>
                <w:szCs w:val="22"/>
              </w:rPr>
              <w:t>i gazów</w:t>
            </w:r>
            <w:r w:rsidR="004B6E26">
              <w:rPr>
                <w:sz w:val="22"/>
                <w:szCs w:val="22"/>
              </w:rPr>
              <w:t>.</w:t>
            </w:r>
          </w:p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23F49">
              <w:rPr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B629FE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Utrwalenie wiadomości – wyświetlenie planszy „Budowa materii”. </w:t>
            </w:r>
          </w:p>
          <w:p w:rsidR="00D809C1" w:rsidRPr="00B629FE" w:rsidRDefault="001B0958" w:rsidP="00C25D2A">
            <w:pPr>
              <w:pStyle w:val="BulletsTable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Rozwiązanie zadania z arkusza egzaminacyjnego z 2010 r. </w:t>
            </w:r>
            <w:r w:rsidR="00D809C1" w:rsidRPr="00B629FE">
              <w:rPr>
                <w:sz w:val="22"/>
                <w:szCs w:val="22"/>
              </w:rPr>
              <w:t>– „Zadanie</w:t>
            </w:r>
          </w:p>
          <w:p w:rsidR="001B0958" w:rsidRPr="00B629FE" w:rsidRDefault="001B0958" w:rsidP="00D809C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z egzaminu 2010” (zad. 22. z arkusza dostępnego na stronie CKE: http://archiwum.cke.edu.pl/images/stories/</w:t>
            </w:r>
            <w:r w:rsidRPr="00B629FE">
              <w:rPr>
                <w:sz w:val="22"/>
                <w:szCs w:val="22"/>
              </w:rPr>
              <w:br/>
              <w:t>001_Gimnazjum/gm_1_102.pdf).</w:t>
            </w:r>
          </w:p>
          <w:p w:rsidR="001B0958" w:rsidRPr="00BA47FA" w:rsidRDefault="001B0958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Wykorzystanie zadania interaktywnego „Właściwości materii”.</w:t>
            </w:r>
          </w:p>
          <w:p w:rsidR="00BA47FA" w:rsidRPr="00B629FE" w:rsidRDefault="00BA47FA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Wraz z uczniami porównujemy takie właściwości</w:t>
            </w:r>
            <w:r w:rsidR="004B6E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jak</w:t>
            </w:r>
            <w:r w:rsidR="00D07C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ściśliwość, zdolność do zachowania kształtu, </w:t>
            </w:r>
            <w:r w:rsidR="00C2563A">
              <w:rPr>
                <w:sz w:val="22"/>
                <w:szCs w:val="22"/>
              </w:rPr>
              <w:t xml:space="preserve">odległość między cząsteczkami, oddziaływania między cząsteczkami, </w:t>
            </w:r>
            <w:r w:rsidR="004B6E26">
              <w:rPr>
                <w:sz w:val="22"/>
                <w:szCs w:val="22"/>
              </w:rPr>
              <w:t xml:space="preserve">ruch cząsteczek w </w:t>
            </w:r>
            <w:r w:rsidR="00C2563A">
              <w:rPr>
                <w:sz w:val="22"/>
                <w:szCs w:val="22"/>
              </w:rPr>
              <w:t xml:space="preserve">substancji. 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  <w:u w:val="single"/>
              </w:rPr>
            </w:pPr>
            <w:r w:rsidRPr="00C25D2A">
              <w:rPr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8B30FB" w:rsidRDefault="008B30FB" w:rsidP="008B30FB">
      <w:pPr>
        <w:pStyle w:val="Nagwek1"/>
      </w:pPr>
      <w:r>
        <w:t>Pytania sprawdzające</w:t>
      </w:r>
    </w:p>
    <w:p w:rsidR="008B30FB" w:rsidRDefault="008B30FB" w:rsidP="008B30FB">
      <w:pPr>
        <w:pStyle w:val="Numbers1"/>
      </w:pPr>
      <w:r>
        <w:t>Wyjaśnij, jak można wykazać doświadczalnie istnienie powietrza.</w:t>
      </w:r>
    </w:p>
    <w:p w:rsidR="008B30FB" w:rsidRDefault="008B30FB" w:rsidP="008B30FB">
      <w:pPr>
        <w:pStyle w:val="Numbers1"/>
      </w:pPr>
      <w:r>
        <w:t>Wymień cechy budowy gazów.</w:t>
      </w:r>
    </w:p>
    <w:p w:rsidR="008B3740" w:rsidRDefault="008B30FB">
      <w:pPr>
        <w:pStyle w:val="Numbers1"/>
        <w:spacing w:before="100" w:beforeAutospacing="1"/>
        <w:rPr>
          <w:rFonts w:asciiTheme="minorHAnsi" w:hAnsiTheme="minorHAnsi"/>
        </w:rPr>
      </w:pPr>
      <w:r>
        <w:t>Porównaj właściwości cieczy i gazów.</w:t>
      </w:r>
    </w:p>
    <w:sectPr w:rsidR="008B3740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37" w:rsidRDefault="007B2D37" w:rsidP="00A814E0">
      <w:pPr>
        <w:spacing w:after="0" w:line="240" w:lineRule="auto"/>
      </w:pPr>
      <w:r>
        <w:separator/>
      </w:r>
    </w:p>
  </w:endnote>
  <w:endnote w:type="continuationSeparator" w:id="1">
    <w:p w:rsidR="007B2D37" w:rsidRDefault="007B2D3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37" w:rsidRDefault="007B2D37" w:rsidP="00A814E0">
      <w:pPr>
        <w:spacing w:after="0" w:line="240" w:lineRule="auto"/>
      </w:pPr>
      <w:r>
        <w:separator/>
      </w:r>
    </w:p>
  </w:footnote>
  <w:footnote w:type="continuationSeparator" w:id="1">
    <w:p w:rsidR="007B2D37" w:rsidRDefault="007B2D3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D55497" w:rsidP="00715BF6">
    <w:pPr>
      <w:pStyle w:val="Nagwek"/>
      <w:pBdr>
        <w:bottom w:val="single" w:sz="4" w:space="1" w:color="D9D9D9"/>
      </w:pBdr>
      <w:rPr>
        <w:b/>
      </w:rPr>
    </w:pPr>
    <w:r w:rsidRPr="00D55497">
      <w:fldChar w:fldCharType="begin"/>
    </w:r>
    <w:r w:rsidR="00343831">
      <w:instrText xml:space="preserve"> PAGE   \* MERGEFORMAT </w:instrText>
    </w:r>
    <w:r w:rsidRPr="00D55497">
      <w:fldChar w:fldCharType="separate"/>
    </w:r>
    <w:r w:rsidR="00A64C00" w:rsidRPr="00A64C00">
      <w:rPr>
        <w:b/>
        <w:noProof/>
      </w:rPr>
      <w:t>2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E2418B"/>
    <w:multiLevelType w:val="hybridMultilevel"/>
    <w:tmpl w:val="60C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F31F26"/>
    <w:multiLevelType w:val="hybridMultilevel"/>
    <w:tmpl w:val="5720D84A"/>
    <w:lvl w:ilvl="0" w:tplc="36F0DC7E">
      <w:start w:val="1"/>
      <w:numFmt w:val="bullet"/>
      <w:pStyle w:val="BulletsTable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C02A14"/>
    <w:multiLevelType w:val="hybridMultilevel"/>
    <w:tmpl w:val="0D1C6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84B8F"/>
    <w:multiLevelType w:val="hybridMultilevel"/>
    <w:tmpl w:val="6BA4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F0A"/>
    <w:multiLevelType w:val="hybridMultilevel"/>
    <w:tmpl w:val="AAC03C0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3B6A11"/>
    <w:multiLevelType w:val="hybridMultilevel"/>
    <w:tmpl w:val="48BA9B08"/>
    <w:lvl w:ilvl="0" w:tplc="DE981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DD47E6"/>
    <w:multiLevelType w:val="hybridMultilevel"/>
    <w:tmpl w:val="78BA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C1C3B"/>
    <w:multiLevelType w:val="hybridMultilevel"/>
    <w:tmpl w:val="7068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21E20"/>
    <w:multiLevelType w:val="hybridMultilevel"/>
    <w:tmpl w:val="922C3A92"/>
    <w:lvl w:ilvl="0" w:tplc="0B2C18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E1186B"/>
    <w:multiLevelType w:val="hybridMultilevel"/>
    <w:tmpl w:val="076E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568CF"/>
    <w:multiLevelType w:val="hybridMultilevel"/>
    <w:tmpl w:val="812AA626"/>
    <w:lvl w:ilvl="0" w:tplc="6B5ABAC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30"/>
  </w:num>
  <w:num w:numId="5">
    <w:abstractNumId w:val="15"/>
  </w:num>
  <w:num w:numId="6">
    <w:abstractNumId w:val="27"/>
  </w:num>
  <w:num w:numId="7">
    <w:abstractNumId w:val="21"/>
  </w:num>
  <w:num w:numId="8">
    <w:abstractNumId w:val="28"/>
  </w:num>
  <w:num w:numId="9">
    <w:abstractNumId w:val="10"/>
  </w:num>
  <w:num w:numId="10">
    <w:abstractNumId w:val="1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26"/>
  </w:num>
  <w:num w:numId="23">
    <w:abstractNumId w:val="23"/>
  </w:num>
  <w:num w:numId="24">
    <w:abstractNumId w:val="31"/>
  </w:num>
  <w:num w:numId="25">
    <w:abstractNumId w:val="17"/>
  </w:num>
  <w:num w:numId="26">
    <w:abstractNumId w:val="18"/>
  </w:num>
  <w:num w:numId="2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00DA7"/>
    <w:rsid w:val="00017FC9"/>
    <w:rsid w:val="00031B15"/>
    <w:rsid w:val="000C1FCD"/>
    <w:rsid w:val="000D4845"/>
    <w:rsid w:val="000F473F"/>
    <w:rsid w:val="000F6EC3"/>
    <w:rsid w:val="00137CCE"/>
    <w:rsid w:val="001402BC"/>
    <w:rsid w:val="00141F1C"/>
    <w:rsid w:val="00155FE0"/>
    <w:rsid w:val="00160E26"/>
    <w:rsid w:val="00166E7A"/>
    <w:rsid w:val="00171743"/>
    <w:rsid w:val="001870A6"/>
    <w:rsid w:val="001A1A6A"/>
    <w:rsid w:val="001B0958"/>
    <w:rsid w:val="001C6DB5"/>
    <w:rsid w:val="001F6A75"/>
    <w:rsid w:val="002060DE"/>
    <w:rsid w:val="00207942"/>
    <w:rsid w:val="00216760"/>
    <w:rsid w:val="00246380"/>
    <w:rsid w:val="00252B0D"/>
    <w:rsid w:val="0026227C"/>
    <w:rsid w:val="00271D30"/>
    <w:rsid w:val="00276AA6"/>
    <w:rsid w:val="002A0732"/>
    <w:rsid w:val="002A1E71"/>
    <w:rsid w:val="002A4050"/>
    <w:rsid w:val="002C0AC4"/>
    <w:rsid w:val="002C20AA"/>
    <w:rsid w:val="002D3DB6"/>
    <w:rsid w:val="002E579D"/>
    <w:rsid w:val="002E728B"/>
    <w:rsid w:val="003015C0"/>
    <w:rsid w:val="00304288"/>
    <w:rsid w:val="00323F49"/>
    <w:rsid w:val="00336647"/>
    <w:rsid w:val="00341ADA"/>
    <w:rsid w:val="00343831"/>
    <w:rsid w:val="00352363"/>
    <w:rsid w:val="003553E7"/>
    <w:rsid w:val="00373045"/>
    <w:rsid w:val="003A7485"/>
    <w:rsid w:val="003C6074"/>
    <w:rsid w:val="003D0CEF"/>
    <w:rsid w:val="003E6CBA"/>
    <w:rsid w:val="003F1401"/>
    <w:rsid w:val="00430D6C"/>
    <w:rsid w:val="004418C1"/>
    <w:rsid w:val="00444A47"/>
    <w:rsid w:val="004552BE"/>
    <w:rsid w:val="00477065"/>
    <w:rsid w:val="00483F47"/>
    <w:rsid w:val="004869FD"/>
    <w:rsid w:val="0049210E"/>
    <w:rsid w:val="004B5B44"/>
    <w:rsid w:val="004B6E26"/>
    <w:rsid w:val="00540123"/>
    <w:rsid w:val="005419FC"/>
    <w:rsid w:val="005429C9"/>
    <w:rsid w:val="005657E1"/>
    <w:rsid w:val="00570352"/>
    <w:rsid w:val="005817B7"/>
    <w:rsid w:val="005963C4"/>
    <w:rsid w:val="005A6C44"/>
    <w:rsid w:val="005C5746"/>
    <w:rsid w:val="005D3EB2"/>
    <w:rsid w:val="005E244B"/>
    <w:rsid w:val="005F54CB"/>
    <w:rsid w:val="0065541B"/>
    <w:rsid w:val="00660D6B"/>
    <w:rsid w:val="00673BC4"/>
    <w:rsid w:val="00693221"/>
    <w:rsid w:val="006948A4"/>
    <w:rsid w:val="00695008"/>
    <w:rsid w:val="006A2753"/>
    <w:rsid w:val="006A48B1"/>
    <w:rsid w:val="006B1D7F"/>
    <w:rsid w:val="006E689B"/>
    <w:rsid w:val="00701DA2"/>
    <w:rsid w:val="00703F24"/>
    <w:rsid w:val="00715BF6"/>
    <w:rsid w:val="007165B8"/>
    <w:rsid w:val="00725B89"/>
    <w:rsid w:val="00730B3E"/>
    <w:rsid w:val="0077682D"/>
    <w:rsid w:val="00794E3F"/>
    <w:rsid w:val="007A143E"/>
    <w:rsid w:val="007B2D37"/>
    <w:rsid w:val="007E48E9"/>
    <w:rsid w:val="00807B51"/>
    <w:rsid w:val="008264BA"/>
    <w:rsid w:val="008415FB"/>
    <w:rsid w:val="00862721"/>
    <w:rsid w:val="00890B29"/>
    <w:rsid w:val="00895ED9"/>
    <w:rsid w:val="00896E21"/>
    <w:rsid w:val="008B30FB"/>
    <w:rsid w:val="008B3740"/>
    <w:rsid w:val="008C12B9"/>
    <w:rsid w:val="008D5084"/>
    <w:rsid w:val="008F3635"/>
    <w:rsid w:val="00900885"/>
    <w:rsid w:val="00915413"/>
    <w:rsid w:val="0093614D"/>
    <w:rsid w:val="00944DCA"/>
    <w:rsid w:val="00966689"/>
    <w:rsid w:val="00970624"/>
    <w:rsid w:val="00972C9F"/>
    <w:rsid w:val="00986E20"/>
    <w:rsid w:val="0099249B"/>
    <w:rsid w:val="009C0D3C"/>
    <w:rsid w:val="009E43FA"/>
    <w:rsid w:val="009E5F09"/>
    <w:rsid w:val="009F1849"/>
    <w:rsid w:val="00A035FB"/>
    <w:rsid w:val="00A04C8A"/>
    <w:rsid w:val="00A147C8"/>
    <w:rsid w:val="00A30DDD"/>
    <w:rsid w:val="00A411CA"/>
    <w:rsid w:val="00A61132"/>
    <w:rsid w:val="00A61317"/>
    <w:rsid w:val="00A634D4"/>
    <w:rsid w:val="00A64C00"/>
    <w:rsid w:val="00A814E0"/>
    <w:rsid w:val="00A96711"/>
    <w:rsid w:val="00AA206E"/>
    <w:rsid w:val="00AA478A"/>
    <w:rsid w:val="00AE3B4F"/>
    <w:rsid w:val="00B03865"/>
    <w:rsid w:val="00B108B2"/>
    <w:rsid w:val="00B42C6D"/>
    <w:rsid w:val="00B629FE"/>
    <w:rsid w:val="00B850CC"/>
    <w:rsid w:val="00B94767"/>
    <w:rsid w:val="00BA47FA"/>
    <w:rsid w:val="00BB2079"/>
    <w:rsid w:val="00BC4896"/>
    <w:rsid w:val="00BF020A"/>
    <w:rsid w:val="00C048F4"/>
    <w:rsid w:val="00C07932"/>
    <w:rsid w:val="00C216F0"/>
    <w:rsid w:val="00C2221C"/>
    <w:rsid w:val="00C2563A"/>
    <w:rsid w:val="00C25D2A"/>
    <w:rsid w:val="00C33B8B"/>
    <w:rsid w:val="00C417FE"/>
    <w:rsid w:val="00C45B22"/>
    <w:rsid w:val="00C52DAC"/>
    <w:rsid w:val="00C822DD"/>
    <w:rsid w:val="00CA4E84"/>
    <w:rsid w:val="00CB25A3"/>
    <w:rsid w:val="00D02854"/>
    <w:rsid w:val="00D07C88"/>
    <w:rsid w:val="00D15089"/>
    <w:rsid w:val="00D3326F"/>
    <w:rsid w:val="00D36811"/>
    <w:rsid w:val="00D44EAA"/>
    <w:rsid w:val="00D4677E"/>
    <w:rsid w:val="00D55497"/>
    <w:rsid w:val="00D6166E"/>
    <w:rsid w:val="00D628DE"/>
    <w:rsid w:val="00D67800"/>
    <w:rsid w:val="00D76C28"/>
    <w:rsid w:val="00D809C1"/>
    <w:rsid w:val="00D8750C"/>
    <w:rsid w:val="00DC15C5"/>
    <w:rsid w:val="00DE699B"/>
    <w:rsid w:val="00DF195A"/>
    <w:rsid w:val="00DF50B5"/>
    <w:rsid w:val="00E0521F"/>
    <w:rsid w:val="00E2544D"/>
    <w:rsid w:val="00E37943"/>
    <w:rsid w:val="00E660D9"/>
    <w:rsid w:val="00E90280"/>
    <w:rsid w:val="00EC4DF6"/>
    <w:rsid w:val="00ED0D41"/>
    <w:rsid w:val="00F02B19"/>
    <w:rsid w:val="00F13F3D"/>
    <w:rsid w:val="00F1467D"/>
    <w:rsid w:val="00F14C8E"/>
    <w:rsid w:val="00F40831"/>
    <w:rsid w:val="00F4393E"/>
    <w:rsid w:val="00F52ED0"/>
    <w:rsid w:val="00F54448"/>
    <w:rsid w:val="00F70060"/>
    <w:rsid w:val="00F70386"/>
    <w:rsid w:val="00F82FD9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DD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74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748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540123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540123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9E31-6B7A-40BC-BC10-17610ECD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Ratajski</dc:creator>
  <cp:keywords/>
  <dc:description/>
  <cp:lastModifiedBy>Zosia</cp:lastModifiedBy>
  <cp:revision>7</cp:revision>
  <cp:lastPrinted>2014-03-31T18:18:00Z</cp:lastPrinted>
  <dcterms:created xsi:type="dcterms:W3CDTF">2014-03-22T09:24:00Z</dcterms:created>
  <dcterms:modified xsi:type="dcterms:W3CDTF">2014-08-08T18:49:00Z</dcterms:modified>
</cp:coreProperties>
</file>